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7B3FA" w14:textId="77777777" w:rsidR="00DD6AC0" w:rsidRPr="0097775D" w:rsidRDefault="00DD6AC0" w:rsidP="00DD6AC0">
      <w:pPr>
        <w:pStyle w:val="Title"/>
        <w:rPr>
          <w:rFonts w:ascii="Arial" w:hAnsi="Arial" w:cs="Arial"/>
          <w:sz w:val="28"/>
          <w:szCs w:val="28"/>
          <w:u w:val="none"/>
        </w:rPr>
      </w:pPr>
      <w:bookmarkStart w:id="0" w:name="_GoBack"/>
      <w:bookmarkEnd w:id="0"/>
      <w:r w:rsidRPr="0097775D">
        <w:rPr>
          <w:rFonts w:ascii="Arial" w:hAnsi="Arial" w:cs="Arial"/>
          <w:sz w:val="28"/>
          <w:szCs w:val="28"/>
          <w:u w:val="none"/>
        </w:rPr>
        <w:t>TUTSHILL CHURCH OF ENGLAND SCHOOL</w:t>
      </w:r>
    </w:p>
    <w:p w14:paraId="5B10807E" w14:textId="77777777" w:rsidR="00DD6AC0" w:rsidRPr="0097775D" w:rsidRDefault="00DD6AC0" w:rsidP="00DD6AC0">
      <w:pPr>
        <w:jc w:val="center"/>
        <w:rPr>
          <w:rFonts w:ascii="Arial" w:hAnsi="Arial" w:cs="Arial"/>
        </w:rPr>
      </w:pPr>
    </w:p>
    <w:p w14:paraId="231E5996" w14:textId="24889860" w:rsidR="00DD6AC0" w:rsidRPr="00AB1457" w:rsidRDefault="00F25A25" w:rsidP="00DD6AC0">
      <w:pPr>
        <w:pStyle w:val="Heading2"/>
        <w:rPr>
          <w:sz w:val="22"/>
          <w:szCs w:val="22"/>
        </w:rPr>
      </w:pPr>
      <w:r>
        <w:rPr>
          <w:sz w:val="28"/>
          <w:szCs w:val="28"/>
          <w:u w:val="none"/>
        </w:rPr>
        <w:t>History</w:t>
      </w:r>
      <w:r w:rsidR="00DD6AC0" w:rsidRPr="42676D60">
        <w:rPr>
          <w:sz w:val="28"/>
          <w:szCs w:val="28"/>
          <w:u w:val="none"/>
        </w:rPr>
        <w:t xml:space="preserve"> Policy</w:t>
      </w:r>
      <w:r w:rsidR="00DD6AC0" w:rsidRPr="42676D60">
        <w:rPr>
          <w:sz w:val="22"/>
          <w:szCs w:val="22"/>
          <w:u w:val="none"/>
        </w:rPr>
        <w:t xml:space="preserve"> </w:t>
      </w:r>
      <w:r w:rsidR="00DD6AC0" w:rsidRPr="42676D60">
        <w:rPr>
          <w:sz w:val="22"/>
          <w:szCs w:val="22"/>
        </w:rPr>
        <w:t xml:space="preserve"> </w:t>
      </w:r>
    </w:p>
    <w:p w14:paraId="5E5F93FA" w14:textId="77777777" w:rsidR="00DD6AC0" w:rsidRPr="00AB1457" w:rsidRDefault="00DD6AC0" w:rsidP="00DD6AC0">
      <w:pPr>
        <w:pStyle w:val="Heading2"/>
        <w:rPr>
          <w:sz w:val="22"/>
          <w:szCs w:val="22"/>
          <w:u w:val="none"/>
        </w:rPr>
      </w:pPr>
      <w:r w:rsidRPr="00AB1457">
        <w:rPr>
          <w:sz w:val="22"/>
          <w:szCs w:val="22"/>
        </w:rPr>
        <w:t xml:space="preserve">       </w:t>
      </w:r>
    </w:p>
    <w:p w14:paraId="13BCB869" w14:textId="77777777" w:rsidR="00DD6AC0" w:rsidRDefault="00DD6AC0" w:rsidP="00DD6AC0">
      <w:pPr>
        <w:pStyle w:val="Header"/>
        <w:jc w:val="center"/>
        <w:rPr>
          <w:rFonts w:ascii="Lucida Handwriting" w:hAnsi="Lucida Handwriting" w:cs="Arial"/>
          <w:b w:val="0"/>
          <w:i/>
          <w:color w:val="548DD4"/>
          <w:sz w:val="22"/>
          <w:szCs w:val="22"/>
        </w:rPr>
      </w:pPr>
      <w:r w:rsidRPr="00AB1457">
        <w:rPr>
          <w:rFonts w:ascii="Lucida Handwriting" w:hAnsi="Lucida Handwriting" w:cs="Arial"/>
          <w:b w:val="0"/>
          <w:i/>
          <w:color w:val="548DD4"/>
          <w:sz w:val="22"/>
          <w:szCs w:val="22"/>
        </w:rPr>
        <w:t>Love One Another, Know Ourselves, Believe and Grow’</w:t>
      </w:r>
    </w:p>
    <w:p w14:paraId="49FB5EC6" w14:textId="77777777" w:rsidR="000410F1" w:rsidRDefault="000410F1" w:rsidP="00DD6AC0">
      <w:pPr>
        <w:pStyle w:val="Header"/>
        <w:jc w:val="center"/>
        <w:rPr>
          <w:rFonts w:ascii="Lucida Handwriting" w:hAnsi="Lucida Handwriting" w:cs="Arial"/>
          <w:b w:val="0"/>
          <w:i/>
          <w:color w:val="548DD4"/>
          <w:sz w:val="22"/>
          <w:szCs w:val="22"/>
        </w:rPr>
      </w:pPr>
    </w:p>
    <w:p w14:paraId="4B6FA879" w14:textId="77777777" w:rsidR="000410F1" w:rsidRDefault="000410F1" w:rsidP="00DD6AC0">
      <w:pPr>
        <w:pStyle w:val="Header"/>
        <w:jc w:val="center"/>
        <w:rPr>
          <w:rFonts w:ascii="Lucida Handwriting" w:hAnsi="Lucida Handwriting" w:cs="Arial"/>
          <w:b w:val="0"/>
          <w:i/>
          <w:color w:val="548DD4"/>
          <w:sz w:val="22"/>
          <w:szCs w:val="22"/>
        </w:rPr>
      </w:pPr>
    </w:p>
    <w:p w14:paraId="159EFBEE" w14:textId="77777777" w:rsidR="000410F1" w:rsidRDefault="000410F1" w:rsidP="00DD6AC0">
      <w:pPr>
        <w:pStyle w:val="Header"/>
        <w:jc w:val="center"/>
        <w:rPr>
          <w:rFonts w:ascii="Lucida Handwriting" w:hAnsi="Lucida Handwriting" w:cs="Arial"/>
          <w:b w:val="0"/>
          <w:i/>
          <w:color w:val="548DD4"/>
          <w:sz w:val="22"/>
          <w:szCs w:val="22"/>
        </w:rPr>
      </w:pPr>
    </w:p>
    <w:p w14:paraId="0F33A85D" w14:textId="77777777" w:rsidR="000410F1" w:rsidRDefault="000410F1" w:rsidP="00DD6AC0">
      <w:pPr>
        <w:pStyle w:val="Header"/>
        <w:jc w:val="center"/>
        <w:rPr>
          <w:rFonts w:ascii="Lucida Handwriting" w:hAnsi="Lucida Handwriting" w:cs="Arial"/>
          <w:b w:val="0"/>
          <w:i/>
          <w:color w:val="548DD4"/>
          <w:sz w:val="22"/>
          <w:szCs w:val="22"/>
        </w:rPr>
      </w:pPr>
    </w:p>
    <w:p w14:paraId="4BCEB587" w14:textId="77777777" w:rsidR="000410F1" w:rsidRDefault="000410F1" w:rsidP="00DD6AC0">
      <w:pPr>
        <w:pStyle w:val="Header"/>
        <w:jc w:val="center"/>
        <w:rPr>
          <w:rFonts w:ascii="Lucida Handwriting" w:hAnsi="Lucida Handwriting" w:cs="Arial"/>
          <w:b w:val="0"/>
          <w:i/>
          <w:color w:val="548DD4"/>
          <w:sz w:val="22"/>
          <w:szCs w:val="22"/>
        </w:rPr>
      </w:pPr>
    </w:p>
    <w:p w14:paraId="5416C94B" w14:textId="77777777" w:rsidR="000410F1" w:rsidRDefault="000410F1" w:rsidP="00DD6AC0">
      <w:pPr>
        <w:pStyle w:val="Header"/>
        <w:jc w:val="center"/>
        <w:rPr>
          <w:rFonts w:ascii="Lucida Handwriting" w:hAnsi="Lucida Handwriting" w:cs="Arial"/>
          <w:b w:val="0"/>
          <w:i/>
          <w:color w:val="548DD4"/>
          <w:sz w:val="22"/>
          <w:szCs w:val="22"/>
        </w:rPr>
      </w:pPr>
    </w:p>
    <w:p w14:paraId="09352681" w14:textId="77777777" w:rsidR="000410F1" w:rsidRDefault="000410F1" w:rsidP="00DD6AC0">
      <w:pPr>
        <w:pStyle w:val="Header"/>
        <w:jc w:val="center"/>
        <w:rPr>
          <w:rFonts w:ascii="Lucida Handwriting" w:hAnsi="Lucida Handwriting" w:cs="Arial"/>
          <w:b w:val="0"/>
          <w:i/>
          <w:color w:val="548DD4"/>
          <w:sz w:val="22"/>
          <w:szCs w:val="22"/>
        </w:rPr>
      </w:pPr>
    </w:p>
    <w:p w14:paraId="5712D7B0" w14:textId="77777777" w:rsidR="000410F1" w:rsidRDefault="000410F1" w:rsidP="00DD6AC0">
      <w:pPr>
        <w:pStyle w:val="Header"/>
        <w:jc w:val="center"/>
        <w:rPr>
          <w:rFonts w:ascii="Lucida Handwriting" w:hAnsi="Lucida Handwriting" w:cs="Arial"/>
          <w:b w:val="0"/>
          <w:i/>
          <w:color w:val="548DD4"/>
          <w:sz w:val="22"/>
          <w:szCs w:val="22"/>
        </w:rPr>
      </w:pPr>
    </w:p>
    <w:p w14:paraId="08E956F4" w14:textId="77777777" w:rsidR="000410F1" w:rsidRDefault="000410F1" w:rsidP="00DD6AC0">
      <w:pPr>
        <w:pStyle w:val="Header"/>
        <w:jc w:val="center"/>
        <w:rPr>
          <w:rFonts w:ascii="Lucida Handwriting" w:hAnsi="Lucida Handwriting" w:cs="Arial"/>
          <w:b w:val="0"/>
          <w:i/>
          <w:color w:val="548DD4"/>
          <w:sz w:val="22"/>
          <w:szCs w:val="22"/>
        </w:rPr>
      </w:pPr>
    </w:p>
    <w:p w14:paraId="7AB98436" w14:textId="77777777" w:rsidR="000410F1" w:rsidRDefault="000410F1" w:rsidP="00DD6AC0">
      <w:pPr>
        <w:pStyle w:val="Header"/>
        <w:jc w:val="center"/>
        <w:rPr>
          <w:rFonts w:ascii="Lucida Handwriting" w:hAnsi="Lucida Handwriting" w:cs="Arial"/>
          <w:b w:val="0"/>
          <w:i/>
          <w:color w:val="548DD4"/>
          <w:sz w:val="22"/>
          <w:szCs w:val="22"/>
        </w:rPr>
      </w:pPr>
    </w:p>
    <w:p w14:paraId="3A1206F3" w14:textId="77777777" w:rsidR="000410F1" w:rsidRDefault="000410F1" w:rsidP="00DD6AC0">
      <w:pPr>
        <w:pStyle w:val="Header"/>
        <w:jc w:val="center"/>
        <w:rPr>
          <w:rFonts w:ascii="Lucida Handwriting" w:hAnsi="Lucida Handwriting" w:cs="Arial"/>
          <w:b w:val="0"/>
          <w:i/>
          <w:color w:val="548DD4"/>
          <w:sz w:val="22"/>
          <w:szCs w:val="22"/>
        </w:rPr>
      </w:pPr>
    </w:p>
    <w:p w14:paraId="60A17184" w14:textId="77777777" w:rsidR="000410F1" w:rsidRDefault="000410F1" w:rsidP="00DD6AC0">
      <w:pPr>
        <w:pStyle w:val="Header"/>
        <w:jc w:val="center"/>
        <w:rPr>
          <w:rFonts w:ascii="Lucida Handwriting" w:hAnsi="Lucida Handwriting" w:cs="Arial"/>
          <w:b w:val="0"/>
          <w:i/>
          <w:color w:val="548DD4"/>
          <w:sz w:val="22"/>
          <w:szCs w:val="22"/>
        </w:rPr>
      </w:pPr>
    </w:p>
    <w:p w14:paraId="2C8CBB9B" w14:textId="77777777" w:rsidR="000410F1" w:rsidRDefault="000410F1" w:rsidP="00DD6AC0">
      <w:pPr>
        <w:pStyle w:val="Header"/>
        <w:jc w:val="center"/>
        <w:rPr>
          <w:rFonts w:ascii="Lucida Handwriting" w:hAnsi="Lucida Handwriting" w:cs="Arial"/>
          <w:b w:val="0"/>
          <w:i/>
          <w:color w:val="548DD4"/>
          <w:sz w:val="22"/>
          <w:szCs w:val="22"/>
        </w:rPr>
      </w:pPr>
    </w:p>
    <w:p w14:paraId="2E05FD4E" w14:textId="77777777" w:rsidR="000410F1" w:rsidRDefault="000410F1" w:rsidP="00DD6AC0">
      <w:pPr>
        <w:pStyle w:val="Header"/>
        <w:jc w:val="center"/>
        <w:rPr>
          <w:rFonts w:ascii="Lucida Handwriting" w:hAnsi="Lucida Handwriting" w:cs="Arial"/>
          <w:b w:val="0"/>
          <w:i/>
          <w:color w:val="548DD4"/>
          <w:sz w:val="22"/>
          <w:szCs w:val="22"/>
        </w:rPr>
      </w:pPr>
    </w:p>
    <w:p w14:paraId="36D36491" w14:textId="77777777" w:rsidR="000410F1" w:rsidRDefault="000410F1" w:rsidP="00DD6AC0">
      <w:pPr>
        <w:pStyle w:val="Header"/>
        <w:jc w:val="center"/>
        <w:rPr>
          <w:rFonts w:ascii="Lucida Handwriting" w:hAnsi="Lucida Handwriting" w:cs="Arial"/>
          <w:b w:val="0"/>
          <w:i/>
          <w:color w:val="548DD4"/>
          <w:sz w:val="22"/>
          <w:szCs w:val="22"/>
        </w:rPr>
      </w:pPr>
    </w:p>
    <w:p w14:paraId="66C5D03C" w14:textId="77777777" w:rsidR="000410F1" w:rsidRDefault="000410F1" w:rsidP="00DD6AC0">
      <w:pPr>
        <w:pStyle w:val="Header"/>
        <w:jc w:val="center"/>
        <w:rPr>
          <w:rFonts w:ascii="Lucida Handwriting" w:hAnsi="Lucida Handwriting" w:cs="Arial"/>
          <w:b w:val="0"/>
          <w:i/>
          <w:color w:val="548DD4"/>
          <w:sz w:val="22"/>
          <w:szCs w:val="22"/>
        </w:rPr>
      </w:pPr>
    </w:p>
    <w:p w14:paraId="4DD28B87" w14:textId="77777777" w:rsidR="000410F1" w:rsidRDefault="000410F1" w:rsidP="00DD6AC0">
      <w:pPr>
        <w:pStyle w:val="Header"/>
        <w:jc w:val="center"/>
        <w:rPr>
          <w:rFonts w:ascii="Lucida Handwriting" w:hAnsi="Lucida Handwriting" w:cs="Arial"/>
          <w:b w:val="0"/>
          <w:i/>
          <w:color w:val="548DD4"/>
          <w:sz w:val="22"/>
          <w:szCs w:val="22"/>
        </w:rPr>
      </w:pPr>
    </w:p>
    <w:p w14:paraId="213F8BF1" w14:textId="77777777" w:rsidR="000410F1" w:rsidRDefault="000410F1" w:rsidP="00DD6AC0">
      <w:pPr>
        <w:pStyle w:val="Header"/>
        <w:jc w:val="center"/>
        <w:rPr>
          <w:rFonts w:ascii="Lucida Handwriting" w:hAnsi="Lucida Handwriting" w:cs="Arial"/>
          <w:b w:val="0"/>
          <w:i/>
          <w:color w:val="548DD4"/>
          <w:sz w:val="22"/>
          <w:szCs w:val="22"/>
        </w:rPr>
      </w:pPr>
    </w:p>
    <w:p w14:paraId="1DE8647C" w14:textId="77777777" w:rsidR="000410F1" w:rsidRDefault="000410F1" w:rsidP="00DD6AC0">
      <w:pPr>
        <w:pStyle w:val="Header"/>
        <w:jc w:val="center"/>
        <w:rPr>
          <w:rFonts w:ascii="Lucida Handwriting" w:hAnsi="Lucida Handwriting" w:cs="Arial"/>
          <w:b w:val="0"/>
          <w:i/>
          <w:color w:val="548DD4"/>
          <w:sz w:val="22"/>
          <w:szCs w:val="22"/>
        </w:rPr>
      </w:pPr>
    </w:p>
    <w:p w14:paraId="7763AAE8" w14:textId="77777777" w:rsidR="000410F1" w:rsidRDefault="000410F1" w:rsidP="00DD6AC0">
      <w:pPr>
        <w:pStyle w:val="Header"/>
        <w:jc w:val="center"/>
        <w:rPr>
          <w:rFonts w:ascii="Lucida Handwriting" w:hAnsi="Lucida Handwriting" w:cs="Arial"/>
          <w:b w:val="0"/>
          <w:i/>
          <w:color w:val="548DD4"/>
          <w:sz w:val="22"/>
          <w:szCs w:val="22"/>
        </w:rPr>
      </w:pPr>
    </w:p>
    <w:p w14:paraId="45A07985" w14:textId="77777777" w:rsidR="000410F1" w:rsidRDefault="000410F1" w:rsidP="00DD6AC0">
      <w:pPr>
        <w:pStyle w:val="Header"/>
        <w:jc w:val="center"/>
        <w:rPr>
          <w:rFonts w:ascii="Lucida Handwriting" w:hAnsi="Lucida Handwriting" w:cs="Arial"/>
          <w:b w:val="0"/>
          <w:i/>
          <w:color w:val="548DD4"/>
          <w:sz w:val="22"/>
          <w:szCs w:val="22"/>
        </w:rPr>
      </w:pPr>
    </w:p>
    <w:p w14:paraId="3862CB3E" w14:textId="77777777" w:rsidR="000410F1" w:rsidRDefault="000410F1" w:rsidP="00DD6AC0">
      <w:pPr>
        <w:pStyle w:val="Header"/>
        <w:jc w:val="center"/>
        <w:rPr>
          <w:rFonts w:ascii="Lucida Handwriting" w:hAnsi="Lucida Handwriting" w:cs="Arial"/>
          <w:b w:val="0"/>
          <w:i/>
          <w:color w:val="548DD4"/>
          <w:sz w:val="22"/>
          <w:szCs w:val="22"/>
        </w:rPr>
      </w:pPr>
    </w:p>
    <w:p w14:paraId="411BE0E4" w14:textId="77777777" w:rsidR="000410F1" w:rsidRDefault="000410F1" w:rsidP="00DD6AC0">
      <w:pPr>
        <w:pStyle w:val="Header"/>
        <w:jc w:val="center"/>
        <w:rPr>
          <w:rFonts w:ascii="Lucida Handwriting" w:hAnsi="Lucida Handwriting" w:cs="Arial"/>
          <w:b w:val="0"/>
          <w:i/>
          <w:color w:val="548DD4"/>
          <w:sz w:val="22"/>
          <w:szCs w:val="22"/>
        </w:rPr>
      </w:pPr>
    </w:p>
    <w:p w14:paraId="658F5CB9" w14:textId="77777777" w:rsidR="000410F1" w:rsidRDefault="000410F1" w:rsidP="00DD6AC0">
      <w:pPr>
        <w:pStyle w:val="Header"/>
        <w:jc w:val="center"/>
        <w:rPr>
          <w:rFonts w:ascii="Lucida Handwriting" w:hAnsi="Lucida Handwriting" w:cs="Arial"/>
          <w:b w:val="0"/>
          <w:i/>
          <w:color w:val="548DD4"/>
          <w:sz w:val="22"/>
          <w:szCs w:val="22"/>
        </w:rPr>
      </w:pPr>
    </w:p>
    <w:p w14:paraId="47E51380" w14:textId="77777777" w:rsidR="000410F1" w:rsidRDefault="000410F1" w:rsidP="00DD6AC0">
      <w:pPr>
        <w:pStyle w:val="Header"/>
        <w:jc w:val="center"/>
        <w:rPr>
          <w:rFonts w:ascii="Lucida Handwriting" w:hAnsi="Lucida Handwriting" w:cs="Arial"/>
          <w:b w:val="0"/>
          <w:i/>
          <w:color w:val="548DD4"/>
          <w:sz w:val="22"/>
          <w:szCs w:val="22"/>
        </w:rPr>
      </w:pPr>
    </w:p>
    <w:p w14:paraId="3A29FDBA" w14:textId="77777777" w:rsidR="000410F1" w:rsidRDefault="000410F1" w:rsidP="00DD6AC0">
      <w:pPr>
        <w:pStyle w:val="Header"/>
        <w:jc w:val="center"/>
        <w:rPr>
          <w:rFonts w:ascii="Lucida Handwriting" w:hAnsi="Lucida Handwriting" w:cs="Arial"/>
          <w:b w:val="0"/>
          <w:i/>
          <w:color w:val="548DD4"/>
          <w:sz w:val="22"/>
          <w:szCs w:val="22"/>
        </w:rPr>
      </w:pPr>
    </w:p>
    <w:p w14:paraId="77F79572" w14:textId="77777777" w:rsidR="000410F1" w:rsidRDefault="000410F1" w:rsidP="00DD6AC0">
      <w:pPr>
        <w:pStyle w:val="Header"/>
        <w:jc w:val="center"/>
        <w:rPr>
          <w:rFonts w:ascii="Lucida Handwriting" w:hAnsi="Lucida Handwriting" w:cs="Arial"/>
          <w:b w:val="0"/>
          <w:i/>
          <w:color w:val="548DD4"/>
          <w:sz w:val="22"/>
          <w:szCs w:val="22"/>
        </w:rPr>
      </w:pPr>
    </w:p>
    <w:p w14:paraId="702D1E30" w14:textId="77777777" w:rsidR="000410F1" w:rsidRDefault="000410F1" w:rsidP="00DD6AC0">
      <w:pPr>
        <w:pStyle w:val="Header"/>
        <w:jc w:val="center"/>
        <w:rPr>
          <w:rFonts w:ascii="Lucida Handwriting" w:hAnsi="Lucida Handwriting" w:cs="Arial"/>
          <w:b w:val="0"/>
          <w:i/>
          <w:color w:val="548DD4"/>
          <w:sz w:val="22"/>
          <w:szCs w:val="22"/>
        </w:rPr>
      </w:pPr>
    </w:p>
    <w:p w14:paraId="0DEC074F" w14:textId="77777777" w:rsidR="000410F1" w:rsidRDefault="000410F1" w:rsidP="00DD6AC0">
      <w:pPr>
        <w:pStyle w:val="Header"/>
        <w:jc w:val="center"/>
        <w:rPr>
          <w:rFonts w:ascii="Lucida Handwriting" w:hAnsi="Lucida Handwriting" w:cs="Arial"/>
          <w:b w:val="0"/>
          <w:i/>
          <w:color w:val="548DD4"/>
          <w:sz w:val="22"/>
          <w:szCs w:val="22"/>
        </w:rPr>
      </w:pPr>
    </w:p>
    <w:p w14:paraId="32E11C85" w14:textId="77777777" w:rsidR="000410F1" w:rsidRDefault="000410F1" w:rsidP="00DD6AC0">
      <w:pPr>
        <w:pStyle w:val="Header"/>
        <w:jc w:val="center"/>
        <w:rPr>
          <w:rFonts w:ascii="Lucida Handwriting" w:hAnsi="Lucida Handwriting" w:cs="Arial"/>
          <w:b w:val="0"/>
          <w:i/>
          <w:color w:val="548DD4"/>
          <w:sz w:val="22"/>
          <w:szCs w:val="22"/>
        </w:rPr>
      </w:pPr>
    </w:p>
    <w:p w14:paraId="010FE45A" w14:textId="77777777" w:rsidR="000410F1" w:rsidRDefault="000410F1" w:rsidP="00DD6AC0">
      <w:pPr>
        <w:pStyle w:val="Header"/>
        <w:jc w:val="center"/>
        <w:rPr>
          <w:rFonts w:ascii="Lucida Handwriting" w:hAnsi="Lucida Handwriting" w:cs="Arial"/>
          <w:b w:val="0"/>
          <w:i/>
          <w:color w:val="548DD4"/>
          <w:sz w:val="22"/>
          <w:szCs w:val="22"/>
        </w:rPr>
      </w:pPr>
    </w:p>
    <w:p w14:paraId="59B7EF7D" w14:textId="77777777" w:rsidR="000410F1" w:rsidRDefault="000410F1" w:rsidP="00DD6AC0">
      <w:pPr>
        <w:pStyle w:val="Header"/>
        <w:jc w:val="center"/>
        <w:rPr>
          <w:rFonts w:ascii="Lucida Handwriting" w:hAnsi="Lucida Handwriting" w:cs="Arial"/>
          <w:b w:val="0"/>
          <w:i/>
          <w:color w:val="548DD4"/>
          <w:sz w:val="22"/>
          <w:szCs w:val="22"/>
        </w:rPr>
      </w:pPr>
    </w:p>
    <w:p w14:paraId="006B815B" w14:textId="77777777" w:rsidR="000410F1" w:rsidRDefault="000410F1" w:rsidP="00DD6AC0">
      <w:pPr>
        <w:pStyle w:val="Header"/>
        <w:jc w:val="center"/>
        <w:rPr>
          <w:rFonts w:ascii="Lucida Handwriting" w:hAnsi="Lucida Handwriting" w:cs="Arial"/>
          <w:b w:val="0"/>
          <w:i/>
          <w:color w:val="548DD4"/>
          <w:sz w:val="22"/>
          <w:szCs w:val="22"/>
        </w:rPr>
      </w:pPr>
    </w:p>
    <w:p w14:paraId="374E3110" w14:textId="77777777" w:rsidR="000410F1" w:rsidRPr="000410F1" w:rsidRDefault="000410F1" w:rsidP="00DD6AC0">
      <w:pPr>
        <w:pStyle w:val="Header"/>
        <w:jc w:val="center"/>
        <w:rPr>
          <w:rFonts w:ascii="Arial" w:hAnsi="Arial" w:cs="Arial"/>
          <w:b w:val="0"/>
          <w:i/>
        </w:rPr>
      </w:pPr>
    </w:p>
    <w:p w14:paraId="4DBD04B6" w14:textId="77777777" w:rsidR="000410F1" w:rsidRPr="000410F1" w:rsidRDefault="000410F1" w:rsidP="00DD6AC0">
      <w:pPr>
        <w:pStyle w:val="Header"/>
        <w:jc w:val="center"/>
        <w:rPr>
          <w:rFonts w:ascii="Arial" w:hAnsi="Arial" w:cs="Arial"/>
          <w:b w:val="0"/>
          <w:i/>
        </w:rPr>
      </w:pPr>
    </w:p>
    <w:p w14:paraId="676A8D83" w14:textId="55D93F8D" w:rsidR="000410F1" w:rsidRPr="000410F1" w:rsidRDefault="000410F1" w:rsidP="630DE9BB">
      <w:pPr>
        <w:pStyle w:val="Header"/>
        <w:rPr>
          <w:rFonts w:ascii="Arial" w:hAnsi="Arial" w:cs="Arial"/>
          <w:b w:val="0"/>
          <w:i/>
          <w:iCs/>
        </w:rPr>
      </w:pPr>
      <w:r w:rsidRPr="630DE9BB">
        <w:rPr>
          <w:rFonts w:ascii="Arial" w:hAnsi="Arial" w:cs="Arial"/>
          <w:b w:val="0"/>
          <w:i/>
          <w:iCs/>
        </w:rPr>
        <w:t xml:space="preserve">Written:  </w:t>
      </w:r>
      <w:r w:rsidR="00707E79">
        <w:rPr>
          <w:rFonts w:ascii="Arial" w:hAnsi="Arial" w:cs="Arial"/>
          <w:b w:val="0"/>
          <w:i/>
          <w:iCs/>
        </w:rPr>
        <w:t>November</w:t>
      </w:r>
      <w:r w:rsidRPr="630DE9BB">
        <w:rPr>
          <w:rFonts w:ascii="Arial" w:hAnsi="Arial" w:cs="Arial"/>
          <w:b w:val="0"/>
          <w:i/>
          <w:iCs/>
        </w:rPr>
        <w:t xml:space="preserve"> 202</w:t>
      </w:r>
      <w:r w:rsidR="00707E79">
        <w:rPr>
          <w:rFonts w:ascii="Arial" w:hAnsi="Arial" w:cs="Arial"/>
          <w:b w:val="0"/>
          <w:i/>
          <w:iCs/>
        </w:rPr>
        <w:t>5</w:t>
      </w:r>
    </w:p>
    <w:p w14:paraId="7DC3BACB" w14:textId="27DC65EF" w:rsidR="000410F1" w:rsidRPr="000410F1" w:rsidRDefault="000410F1" w:rsidP="630DE9BB">
      <w:pPr>
        <w:pStyle w:val="Header"/>
        <w:rPr>
          <w:rFonts w:ascii="Arial" w:hAnsi="Arial" w:cs="Arial"/>
          <w:b w:val="0"/>
          <w:i/>
          <w:iCs/>
        </w:rPr>
      </w:pPr>
      <w:r w:rsidRPr="630DE9BB">
        <w:rPr>
          <w:rFonts w:ascii="Arial" w:hAnsi="Arial" w:cs="Arial"/>
          <w:b w:val="0"/>
          <w:i/>
          <w:iCs/>
        </w:rPr>
        <w:t xml:space="preserve">Review: </w:t>
      </w:r>
      <w:r w:rsidR="00707E79">
        <w:rPr>
          <w:rFonts w:ascii="Arial" w:hAnsi="Arial" w:cs="Arial"/>
          <w:b w:val="0"/>
          <w:i/>
          <w:iCs/>
        </w:rPr>
        <w:t>November</w:t>
      </w:r>
      <w:r w:rsidRPr="630DE9BB">
        <w:rPr>
          <w:rFonts w:ascii="Arial" w:hAnsi="Arial" w:cs="Arial"/>
          <w:b w:val="0"/>
          <w:i/>
          <w:iCs/>
        </w:rPr>
        <w:t xml:space="preserve"> 202</w:t>
      </w:r>
      <w:r w:rsidR="00707E79">
        <w:rPr>
          <w:rFonts w:ascii="Arial" w:hAnsi="Arial" w:cs="Arial"/>
          <w:b w:val="0"/>
          <w:i/>
          <w:iCs/>
        </w:rPr>
        <w:t>7</w:t>
      </w:r>
    </w:p>
    <w:p w14:paraId="58E206A4" w14:textId="77777777" w:rsidR="000410F1" w:rsidRPr="000410F1" w:rsidRDefault="000410F1" w:rsidP="000410F1">
      <w:pPr>
        <w:pStyle w:val="Header"/>
        <w:rPr>
          <w:rFonts w:ascii="Arial" w:hAnsi="Arial" w:cs="Arial"/>
          <w:b w:val="0"/>
          <w:i/>
        </w:rPr>
      </w:pPr>
    </w:p>
    <w:p w14:paraId="72259605" w14:textId="77777777" w:rsidR="000410F1" w:rsidRPr="000410F1" w:rsidRDefault="000410F1" w:rsidP="000410F1">
      <w:pPr>
        <w:pStyle w:val="Header"/>
        <w:rPr>
          <w:rFonts w:ascii="Arial" w:hAnsi="Arial" w:cs="Arial"/>
          <w:b w:val="0"/>
          <w:i/>
        </w:rPr>
      </w:pPr>
      <w:r w:rsidRPr="000410F1">
        <w:rPr>
          <w:rFonts w:ascii="Arial" w:hAnsi="Arial" w:cs="Arial"/>
          <w:b w:val="0"/>
          <w:i/>
        </w:rPr>
        <w:t>Signed Headteacher…………………………………</w:t>
      </w:r>
      <w:r>
        <w:rPr>
          <w:rFonts w:ascii="Arial" w:hAnsi="Arial" w:cs="Arial"/>
          <w:b w:val="0"/>
          <w:i/>
        </w:rPr>
        <w:t>…</w:t>
      </w:r>
    </w:p>
    <w:p w14:paraId="26F932DB" w14:textId="77777777" w:rsidR="000410F1" w:rsidRPr="000410F1" w:rsidRDefault="000410F1" w:rsidP="000410F1">
      <w:pPr>
        <w:pStyle w:val="Header"/>
        <w:rPr>
          <w:rFonts w:ascii="Arial" w:hAnsi="Arial" w:cs="Arial"/>
          <w:b w:val="0"/>
          <w:i/>
        </w:rPr>
      </w:pPr>
    </w:p>
    <w:p w14:paraId="4120CAE8" w14:textId="182767FB" w:rsidR="000410F1" w:rsidRDefault="000410F1" w:rsidP="01F0E7CB">
      <w:pPr>
        <w:pStyle w:val="Header"/>
        <w:rPr>
          <w:rFonts w:ascii="Arial" w:hAnsi="Arial" w:cs="Arial"/>
          <w:b w:val="0"/>
          <w:i/>
          <w:iCs/>
        </w:rPr>
      </w:pPr>
      <w:r w:rsidRPr="630DE9BB">
        <w:rPr>
          <w:rFonts w:ascii="Arial" w:hAnsi="Arial" w:cs="Arial"/>
          <w:b w:val="0"/>
          <w:i/>
          <w:iCs/>
        </w:rPr>
        <w:t>Signe</w:t>
      </w:r>
      <w:r w:rsidR="0C228BD5" w:rsidRPr="630DE9BB">
        <w:rPr>
          <w:rFonts w:ascii="Arial" w:hAnsi="Arial" w:cs="Arial"/>
          <w:b w:val="0"/>
          <w:i/>
          <w:iCs/>
        </w:rPr>
        <w:t>d</w:t>
      </w:r>
      <w:r w:rsidRPr="630DE9BB">
        <w:rPr>
          <w:rFonts w:ascii="Arial" w:hAnsi="Arial" w:cs="Arial"/>
          <w:b w:val="0"/>
          <w:i/>
          <w:iCs/>
        </w:rPr>
        <w:t xml:space="preserve"> Committee chair…………………………………</w:t>
      </w:r>
    </w:p>
    <w:p w14:paraId="18C3A87F" w14:textId="075A26DF" w:rsidR="630DE9BB" w:rsidRDefault="630DE9BB" w:rsidP="630DE9BB">
      <w:pPr>
        <w:pStyle w:val="Header"/>
        <w:rPr>
          <w:rFonts w:ascii="Arial" w:hAnsi="Arial" w:cs="Arial"/>
        </w:rPr>
      </w:pPr>
    </w:p>
    <w:p w14:paraId="22150DD6" w14:textId="77777777" w:rsidR="00DD6AC0" w:rsidRPr="000410F1" w:rsidRDefault="00DD6AC0" w:rsidP="000410F1">
      <w:pPr>
        <w:pStyle w:val="Header"/>
        <w:rPr>
          <w:rFonts w:ascii="Arial" w:hAnsi="Arial" w:cs="Arial"/>
          <w:b w:val="0"/>
          <w:i/>
        </w:rPr>
      </w:pPr>
      <w:r w:rsidRPr="000410F1">
        <w:rPr>
          <w:rFonts w:ascii="Arial" w:hAnsi="Arial" w:cs="Arial"/>
        </w:rPr>
        <w:t>Introduction</w:t>
      </w:r>
    </w:p>
    <w:p w14:paraId="1CC07F45" w14:textId="77777777" w:rsidR="00DD6AC0" w:rsidRPr="000410F1" w:rsidRDefault="00DD6AC0" w:rsidP="00DD6AC0">
      <w:pPr>
        <w:rPr>
          <w:rFonts w:ascii="Arial" w:hAnsi="Arial" w:cs="Arial"/>
          <w:b w:val="0"/>
        </w:rPr>
      </w:pPr>
    </w:p>
    <w:p w14:paraId="1FDF3A35" w14:textId="77777777" w:rsidR="00DD6AC0" w:rsidRDefault="00DD6AC0" w:rsidP="00DD6AC0">
      <w:pPr>
        <w:rPr>
          <w:rFonts w:ascii="Arial" w:hAnsi="Arial" w:cs="Arial"/>
          <w:b w:val="0"/>
        </w:rPr>
      </w:pPr>
      <w:r w:rsidRPr="000410F1">
        <w:rPr>
          <w:rFonts w:ascii="Arial" w:hAnsi="Arial" w:cs="Arial"/>
          <w:b w:val="0"/>
        </w:rPr>
        <w:t xml:space="preserve">Our Curriculum focuses on ensuring that all our children have the best chance to achieve our Christian Vision; Love One Another, Know Ourselves, Believe and Grow. </w:t>
      </w:r>
    </w:p>
    <w:p w14:paraId="51C8C950" w14:textId="77777777" w:rsidR="00F340A2" w:rsidRPr="000410F1" w:rsidRDefault="00F340A2" w:rsidP="00DD6AC0">
      <w:pPr>
        <w:rPr>
          <w:rFonts w:ascii="Arial" w:hAnsi="Arial" w:cs="Arial"/>
          <w:b w:val="0"/>
          <w:u w:val="single"/>
        </w:rPr>
      </w:pPr>
    </w:p>
    <w:p w14:paraId="1EDFD589" w14:textId="77777777" w:rsidR="00DD6AC0" w:rsidRPr="000410F1" w:rsidRDefault="00DD6AC0" w:rsidP="00DD6AC0">
      <w:pPr>
        <w:rPr>
          <w:rFonts w:ascii="Arial" w:eastAsia="Calibri" w:hAnsi="Arial" w:cs="Arial"/>
          <w:b w:val="0"/>
          <w:i/>
          <w:iCs/>
          <w:lang w:eastAsia="en-GB"/>
        </w:rPr>
      </w:pPr>
      <w:r w:rsidRPr="000410F1">
        <w:rPr>
          <w:rFonts w:ascii="Arial" w:eastAsia="Calibri" w:hAnsi="Arial" w:cs="Arial"/>
          <w:b w:val="0"/>
          <w:iCs/>
          <w:lang w:eastAsia="en-GB"/>
        </w:rPr>
        <w:t xml:space="preserve">Our School Vision is rooted in 1John 4:7 </w:t>
      </w:r>
      <w:r w:rsidRPr="000410F1">
        <w:rPr>
          <w:rFonts w:ascii="Arial" w:eastAsia="Calibri" w:hAnsi="Arial" w:cs="Arial"/>
          <w:b w:val="0"/>
          <w:i/>
          <w:iCs/>
          <w:lang w:eastAsia="en-GB"/>
        </w:rPr>
        <w:t>‘let us love one another, for love comes from God’.</w:t>
      </w:r>
    </w:p>
    <w:p w14:paraId="0C0FA996" w14:textId="77777777" w:rsidR="00DD6AC0" w:rsidRPr="000410F1" w:rsidRDefault="00DD6AC0" w:rsidP="00DD6AC0">
      <w:pPr>
        <w:jc w:val="center"/>
        <w:rPr>
          <w:rFonts w:ascii="Arial" w:hAnsi="Arial" w:cs="Arial"/>
          <w:b w:val="0"/>
          <w:u w:val="single"/>
        </w:rPr>
      </w:pPr>
    </w:p>
    <w:p w14:paraId="4FE9978A" w14:textId="77777777" w:rsidR="00DD6AC0" w:rsidRPr="000410F1" w:rsidRDefault="00DD6AC0">
      <w:pPr>
        <w:rPr>
          <w:rFonts w:ascii="Arial" w:hAnsi="Arial" w:cs="Arial"/>
          <w:b w:val="0"/>
        </w:rPr>
      </w:pPr>
      <w:proofErr w:type="spellStart"/>
      <w:r w:rsidRPr="000410F1">
        <w:rPr>
          <w:rFonts w:ascii="Arial" w:hAnsi="Arial" w:cs="Arial"/>
          <w:b w:val="0"/>
        </w:rPr>
        <w:t>Tutshill</w:t>
      </w:r>
      <w:proofErr w:type="spellEnd"/>
      <w:r w:rsidRPr="000410F1">
        <w:rPr>
          <w:rFonts w:ascii="Arial" w:hAnsi="Arial" w:cs="Arial"/>
          <w:b w:val="0"/>
        </w:rPr>
        <w:t xml:space="preserve"> C of E Primary School is an inclusive school where all people are valued and nurtured to flourish and become the best version of themselves and responsible members of God’s family.</w:t>
      </w:r>
    </w:p>
    <w:p w14:paraId="4F675DE0" w14:textId="77777777" w:rsidR="00DD6AC0" w:rsidRPr="000410F1" w:rsidRDefault="00DD6AC0">
      <w:pPr>
        <w:rPr>
          <w:rFonts w:ascii="Arial" w:hAnsi="Arial" w:cs="Arial"/>
          <w:b w:val="0"/>
        </w:rPr>
      </w:pPr>
    </w:p>
    <w:p w14:paraId="4B8944EC" w14:textId="77777777" w:rsidR="00DD6AC0" w:rsidRPr="000410F1" w:rsidRDefault="00DD6AC0">
      <w:pPr>
        <w:rPr>
          <w:rFonts w:ascii="Arial" w:hAnsi="Arial" w:cs="Arial"/>
        </w:rPr>
      </w:pPr>
      <w:r w:rsidRPr="000410F1">
        <w:rPr>
          <w:rFonts w:ascii="Arial" w:hAnsi="Arial" w:cs="Arial"/>
        </w:rPr>
        <w:t>Curriculum Drivers</w:t>
      </w:r>
    </w:p>
    <w:p w14:paraId="6C25F6CF" w14:textId="4D3F512C" w:rsidR="00DD6AC0" w:rsidRPr="000410F1" w:rsidRDefault="008D5EE7">
      <w:pPr>
        <w:rPr>
          <w:rFonts w:ascii="Arial" w:hAnsi="Arial" w:cs="Arial"/>
          <w:b w:val="0"/>
        </w:rPr>
      </w:pPr>
      <w:r w:rsidRPr="01F0E7CB">
        <w:rPr>
          <w:rFonts w:ascii="Arial" w:hAnsi="Arial" w:cs="Arial"/>
          <w:b w:val="0"/>
        </w:rPr>
        <w:t>Throughout</w:t>
      </w:r>
      <w:r w:rsidR="00DD6AC0" w:rsidRPr="01F0E7CB">
        <w:rPr>
          <w:rFonts w:ascii="Arial" w:hAnsi="Arial" w:cs="Arial"/>
          <w:b w:val="0"/>
        </w:rPr>
        <w:t xml:space="preserve"> each subject that we teacher we want to ensure that children </w:t>
      </w:r>
      <w:r w:rsidR="006630BC" w:rsidRPr="01F0E7CB">
        <w:rPr>
          <w:rFonts w:ascii="Arial" w:hAnsi="Arial" w:cs="Arial"/>
          <w:b w:val="0"/>
        </w:rPr>
        <w:t>leave</w:t>
      </w:r>
      <w:r w:rsidR="00DD6AC0" w:rsidRPr="01F0E7CB">
        <w:rPr>
          <w:rFonts w:ascii="Arial" w:hAnsi="Arial" w:cs="Arial"/>
          <w:b w:val="0"/>
        </w:rPr>
        <w:t xml:space="preserve"> </w:t>
      </w:r>
      <w:proofErr w:type="spellStart"/>
      <w:r w:rsidR="00DD6AC0" w:rsidRPr="01F0E7CB">
        <w:rPr>
          <w:rFonts w:ascii="Arial" w:hAnsi="Arial" w:cs="Arial"/>
          <w:b w:val="0"/>
        </w:rPr>
        <w:t>Tutshill</w:t>
      </w:r>
      <w:proofErr w:type="spellEnd"/>
      <w:r w:rsidR="00DD6AC0" w:rsidRPr="01F0E7CB">
        <w:rPr>
          <w:rFonts w:ascii="Arial" w:hAnsi="Arial" w:cs="Arial"/>
          <w:b w:val="0"/>
        </w:rPr>
        <w:t xml:space="preserve"> School ready </w:t>
      </w:r>
      <w:r w:rsidR="006630BC" w:rsidRPr="01F0E7CB">
        <w:rPr>
          <w:rFonts w:ascii="Arial" w:hAnsi="Arial" w:cs="Arial"/>
          <w:b w:val="0"/>
        </w:rPr>
        <w:t>for</w:t>
      </w:r>
      <w:r w:rsidR="00DD6AC0" w:rsidRPr="01F0E7CB">
        <w:rPr>
          <w:rFonts w:ascii="Arial" w:hAnsi="Arial" w:cs="Arial"/>
          <w:b w:val="0"/>
        </w:rPr>
        <w:t xml:space="preserve"> the next </w:t>
      </w:r>
      <w:r w:rsidR="006630BC" w:rsidRPr="01F0E7CB">
        <w:rPr>
          <w:rFonts w:ascii="Arial" w:hAnsi="Arial" w:cs="Arial"/>
          <w:b w:val="0"/>
        </w:rPr>
        <w:t>chapter</w:t>
      </w:r>
      <w:r w:rsidR="00DD6AC0" w:rsidRPr="01F0E7CB">
        <w:rPr>
          <w:rFonts w:ascii="Arial" w:hAnsi="Arial" w:cs="Arial"/>
          <w:b w:val="0"/>
        </w:rPr>
        <w:t xml:space="preserve"> of their life. Therefor</w:t>
      </w:r>
      <w:r w:rsidR="00F25A25">
        <w:rPr>
          <w:rFonts w:ascii="Arial" w:hAnsi="Arial" w:cs="Arial"/>
          <w:b w:val="0"/>
        </w:rPr>
        <w:t>e</w:t>
      </w:r>
      <w:r w:rsidR="00707E79">
        <w:rPr>
          <w:rFonts w:ascii="Arial" w:hAnsi="Arial" w:cs="Arial"/>
          <w:b w:val="0"/>
        </w:rPr>
        <w:t>,</w:t>
      </w:r>
      <w:r w:rsidR="00DD6AC0" w:rsidRPr="01F0E7CB">
        <w:rPr>
          <w:rFonts w:ascii="Arial" w:hAnsi="Arial" w:cs="Arial"/>
          <w:b w:val="0"/>
        </w:rPr>
        <w:t xml:space="preserve"> we want ou</w:t>
      </w:r>
      <w:r w:rsidR="1CD4B29F" w:rsidRPr="01F0E7CB">
        <w:rPr>
          <w:rFonts w:ascii="Arial" w:hAnsi="Arial" w:cs="Arial"/>
          <w:b w:val="0"/>
        </w:rPr>
        <w:t>r</w:t>
      </w:r>
      <w:r w:rsidR="00DD6AC0" w:rsidRPr="01F0E7CB">
        <w:rPr>
          <w:rFonts w:ascii="Arial" w:hAnsi="Arial" w:cs="Arial"/>
          <w:b w:val="0"/>
        </w:rPr>
        <w:t xml:space="preserve"> children to:</w:t>
      </w:r>
    </w:p>
    <w:p w14:paraId="077A64AE" w14:textId="77777777" w:rsidR="00DD6AC0" w:rsidRPr="000410F1" w:rsidRDefault="00DD6AC0" w:rsidP="008D5EE7">
      <w:pPr>
        <w:pStyle w:val="ListParagraph"/>
        <w:numPr>
          <w:ilvl w:val="0"/>
          <w:numId w:val="2"/>
        </w:numPr>
        <w:rPr>
          <w:rFonts w:ascii="Arial" w:hAnsi="Arial" w:cs="Arial"/>
          <w:b w:val="0"/>
        </w:rPr>
      </w:pPr>
      <w:r w:rsidRPr="000410F1">
        <w:rPr>
          <w:rFonts w:ascii="Arial" w:hAnsi="Arial" w:cs="Arial"/>
          <w:b w:val="0"/>
        </w:rPr>
        <w:t xml:space="preserve">understand and </w:t>
      </w:r>
      <w:r w:rsidR="008D5EE7" w:rsidRPr="000410F1">
        <w:rPr>
          <w:rFonts w:ascii="Arial" w:hAnsi="Arial" w:cs="Arial"/>
          <w:b w:val="0"/>
        </w:rPr>
        <w:t>u</w:t>
      </w:r>
      <w:r w:rsidRPr="000410F1">
        <w:rPr>
          <w:rFonts w:ascii="Arial" w:hAnsi="Arial" w:cs="Arial"/>
          <w:b w:val="0"/>
        </w:rPr>
        <w:t>se our school values</w:t>
      </w:r>
    </w:p>
    <w:p w14:paraId="7D7515E3" w14:textId="77777777" w:rsidR="008D5EE7" w:rsidRPr="000410F1" w:rsidRDefault="008D5EE7" w:rsidP="008D5EE7">
      <w:pPr>
        <w:pStyle w:val="ListParagraph"/>
        <w:numPr>
          <w:ilvl w:val="0"/>
          <w:numId w:val="2"/>
        </w:numPr>
        <w:rPr>
          <w:rFonts w:ascii="Arial" w:hAnsi="Arial" w:cs="Arial"/>
          <w:b w:val="0"/>
        </w:rPr>
      </w:pPr>
      <w:r w:rsidRPr="000410F1">
        <w:rPr>
          <w:rFonts w:ascii="Arial" w:hAnsi="Arial" w:cs="Arial"/>
          <w:b w:val="0"/>
        </w:rPr>
        <w:t>be resilient and curious learners</w:t>
      </w:r>
    </w:p>
    <w:p w14:paraId="0FD5ABE4" w14:textId="77777777" w:rsidR="00DD6AC0" w:rsidRPr="000410F1" w:rsidRDefault="008D5EE7" w:rsidP="008D5EE7">
      <w:pPr>
        <w:pStyle w:val="ListParagraph"/>
        <w:numPr>
          <w:ilvl w:val="0"/>
          <w:numId w:val="2"/>
        </w:numPr>
        <w:rPr>
          <w:rFonts w:ascii="Arial" w:hAnsi="Arial" w:cs="Arial"/>
          <w:b w:val="0"/>
        </w:rPr>
      </w:pPr>
      <w:r w:rsidRPr="000410F1">
        <w:rPr>
          <w:rFonts w:ascii="Arial" w:hAnsi="Arial" w:cs="Arial"/>
          <w:b w:val="0"/>
        </w:rPr>
        <w:t>be globally aware</w:t>
      </w:r>
    </w:p>
    <w:p w14:paraId="132FF836" w14:textId="77777777" w:rsidR="008D5EE7" w:rsidRPr="000410F1" w:rsidRDefault="008D5EE7" w:rsidP="008D5EE7">
      <w:pPr>
        <w:pStyle w:val="ListParagraph"/>
        <w:numPr>
          <w:ilvl w:val="0"/>
          <w:numId w:val="2"/>
        </w:numPr>
        <w:rPr>
          <w:rFonts w:ascii="Arial" w:hAnsi="Arial" w:cs="Arial"/>
          <w:b w:val="0"/>
        </w:rPr>
      </w:pPr>
      <w:r w:rsidRPr="000410F1">
        <w:rPr>
          <w:rFonts w:ascii="Arial" w:hAnsi="Arial" w:cs="Arial"/>
          <w:b w:val="0"/>
        </w:rPr>
        <w:t>be able to play a role in wider society</w:t>
      </w:r>
    </w:p>
    <w:p w14:paraId="3251F3CE" w14:textId="77777777" w:rsidR="008D5EE7" w:rsidRPr="000410F1" w:rsidRDefault="008D5EE7" w:rsidP="008D5EE7">
      <w:pPr>
        <w:rPr>
          <w:rFonts w:ascii="Arial" w:hAnsi="Arial" w:cs="Arial"/>
          <w:b w:val="0"/>
        </w:rPr>
      </w:pPr>
    </w:p>
    <w:p w14:paraId="0D02E48E" w14:textId="77777777" w:rsidR="008D5EE7" w:rsidRPr="000410F1" w:rsidRDefault="008D5EE7" w:rsidP="008D5EE7">
      <w:pPr>
        <w:rPr>
          <w:rFonts w:ascii="Arial" w:hAnsi="Arial" w:cs="Arial"/>
        </w:rPr>
      </w:pPr>
      <w:r w:rsidRPr="000410F1">
        <w:rPr>
          <w:rFonts w:ascii="Arial" w:hAnsi="Arial" w:cs="Arial"/>
        </w:rPr>
        <w:t>Subject intent</w:t>
      </w:r>
    </w:p>
    <w:p w14:paraId="4306D056" w14:textId="50CB9A8C" w:rsidR="00AF7701" w:rsidRDefault="00AF7701" w:rsidP="008D5EE7">
      <w:pPr>
        <w:rPr>
          <w:rFonts w:ascii="Arial" w:hAnsi="Arial" w:cs="Arial"/>
          <w:highlight w:val="yellow"/>
        </w:rPr>
      </w:pPr>
    </w:p>
    <w:p w14:paraId="3545FF01" w14:textId="6168EA8C" w:rsidR="00434ACB" w:rsidRDefault="00434ACB" w:rsidP="00AF7701">
      <w:pPr>
        <w:rPr>
          <w:rFonts w:ascii="Arial" w:hAnsi="Arial" w:cs="Arial"/>
          <w:b w:val="0"/>
        </w:rPr>
      </w:pPr>
      <w:r w:rsidRPr="00434ACB">
        <w:rPr>
          <w:rFonts w:ascii="Arial" w:hAnsi="Arial" w:cs="Arial"/>
          <w:b w:val="0"/>
        </w:rPr>
        <w:t xml:space="preserve">At </w:t>
      </w:r>
      <w:proofErr w:type="spellStart"/>
      <w:r w:rsidRPr="00434ACB">
        <w:rPr>
          <w:rFonts w:ascii="Arial" w:hAnsi="Arial" w:cs="Arial"/>
          <w:b w:val="0"/>
        </w:rPr>
        <w:t>Tutshill</w:t>
      </w:r>
      <w:proofErr w:type="spellEnd"/>
      <w:r w:rsidRPr="00434ACB">
        <w:rPr>
          <w:rFonts w:ascii="Arial" w:hAnsi="Arial" w:cs="Arial"/>
          <w:b w:val="0"/>
        </w:rPr>
        <w:t xml:space="preserve"> C of E Primary School, we offer a structured sequence of lessons to ensure coverage of the skills required to meet the aims of the National Curriculum. Delivered through our core </w:t>
      </w:r>
      <w:r w:rsidRPr="00434ACB">
        <w:rPr>
          <w:rFonts w:ascii="Arial" w:hAnsi="Arial" w:cs="Arial"/>
        </w:rPr>
        <w:t>Christian Values</w:t>
      </w:r>
      <w:r w:rsidRPr="00434ACB">
        <w:rPr>
          <w:rFonts w:ascii="Arial" w:hAnsi="Arial" w:cs="Arial"/>
          <w:b w:val="0"/>
        </w:rPr>
        <w:t xml:space="preserve">, we provide opportunities for children to show creativity, compassion, develop perseverance and show responsibility when learning about history. Our History curriculum aims to develop our children’s knowledge of historical events, people and places as well as significant periods of time. Challenging curriculum opportunities are planned so that children can use and develop their </w:t>
      </w:r>
      <w:r w:rsidRPr="00434ACB">
        <w:rPr>
          <w:rFonts w:ascii="Arial" w:hAnsi="Arial" w:cs="Arial"/>
        </w:rPr>
        <w:t>metacognitive skills</w:t>
      </w:r>
      <w:r w:rsidRPr="00434ACB">
        <w:rPr>
          <w:rFonts w:ascii="Arial" w:hAnsi="Arial" w:cs="Arial"/>
          <w:b w:val="0"/>
        </w:rPr>
        <w:t xml:space="preserve">. This broadens the children’s </w:t>
      </w:r>
      <w:r w:rsidRPr="00434ACB">
        <w:rPr>
          <w:rFonts w:ascii="Arial" w:hAnsi="Arial" w:cs="Arial"/>
        </w:rPr>
        <w:t>Global Awareness</w:t>
      </w:r>
      <w:r w:rsidRPr="00434ACB">
        <w:rPr>
          <w:rFonts w:ascii="Arial" w:hAnsi="Arial" w:cs="Arial"/>
          <w:b w:val="0"/>
        </w:rPr>
        <w:t xml:space="preserve"> and ensures that learning is relevant and purposeful to them and the society they live in. Our </w:t>
      </w:r>
      <w:r w:rsidRPr="00434ACB">
        <w:rPr>
          <w:rFonts w:ascii="Arial" w:hAnsi="Arial" w:cs="Arial"/>
        </w:rPr>
        <w:t>Learning Behaviours</w:t>
      </w:r>
      <w:r w:rsidRPr="00434ACB">
        <w:rPr>
          <w:rFonts w:ascii="Arial" w:hAnsi="Arial" w:cs="Arial"/>
          <w:b w:val="0"/>
        </w:rPr>
        <w:t xml:space="preserve"> support the children in developing children’s curiosity and a fascination of the world and its people that will remain with them for the rest of their lives.</w:t>
      </w:r>
    </w:p>
    <w:p w14:paraId="10FAF02D" w14:textId="77777777" w:rsidR="00434ACB" w:rsidRDefault="00434ACB" w:rsidP="00AF7701">
      <w:pPr>
        <w:rPr>
          <w:rFonts w:ascii="Arial" w:hAnsi="Arial" w:cs="Arial"/>
          <w:b w:val="0"/>
        </w:rPr>
      </w:pPr>
    </w:p>
    <w:p w14:paraId="62F0AC02" w14:textId="77777777" w:rsidR="00AF7701" w:rsidRDefault="00AF7701" w:rsidP="008D5EE7">
      <w:pPr>
        <w:rPr>
          <w:rFonts w:ascii="Arial" w:hAnsi="Arial" w:cs="Arial"/>
          <w:highlight w:val="yellow"/>
        </w:rPr>
      </w:pPr>
    </w:p>
    <w:p w14:paraId="4603A3EA" w14:textId="77777777" w:rsidR="008D5EE7" w:rsidRPr="000410F1" w:rsidRDefault="008D5EE7" w:rsidP="008D5EE7">
      <w:pPr>
        <w:rPr>
          <w:rFonts w:ascii="Arial" w:hAnsi="Arial" w:cs="Arial"/>
        </w:rPr>
      </w:pPr>
      <w:r w:rsidRPr="000410F1">
        <w:rPr>
          <w:rFonts w:ascii="Arial" w:hAnsi="Arial" w:cs="Arial"/>
        </w:rPr>
        <w:t>Legal Framework</w:t>
      </w:r>
    </w:p>
    <w:p w14:paraId="14B42406" w14:textId="77777777" w:rsidR="008D5EE7" w:rsidRPr="000410F1" w:rsidRDefault="008D5EE7" w:rsidP="008D5EE7">
      <w:pPr>
        <w:pStyle w:val="Default"/>
        <w:rPr>
          <w:rFonts w:ascii="Arial" w:hAnsi="Arial" w:cs="Arial"/>
        </w:rPr>
      </w:pPr>
    </w:p>
    <w:p w14:paraId="5DD6AFC0" w14:textId="77777777" w:rsidR="008D5EE7" w:rsidRPr="000410F1" w:rsidRDefault="008D5EE7" w:rsidP="008D5EE7">
      <w:pPr>
        <w:pStyle w:val="Default"/>
        <w:rPr>
          <w:rFonts w:ascii="Arial" w:hAnsi="Arial" w:cs="Arial"/>
        </w:rPr>
      </w:pPr>
      <w:r w:rsidRPr="000410F1">
        <w:rPr>
          <w:rFonts w:ascii="Arial" w:hAnsi="Arial" w:cs="Arial"/>
        </w:rPr>
        <w:t xml:space="preserve">This policy has due regard to statutory legislation and guidance including, but not limited to, the following: </w:t>
      </w:r>
    </w:p>
    <w:p w14:paraId="10215416" w14:textId="4089C9C2"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DfE (2013) ‘National curriculum in England: </w:t>
      </w:r>
      <w:r w:rsidR="00835705">
        <w:rPr>
          <w:rFonts w:ascii="Arial" w:hAnsi="Arial" w:cs="Arial"/>
        </w:rPr>
        <w:t>History</w:t>
      </w:r>
      <w:r w:rsidRPr="000410F1">
        <w:rPr>
          <w:rFonts w:ascii="Arial" w:hAnsi="Arial" w:cs="Arial"/>
        </w:rPr>
        <w:t xml:space="preserve"> programmes of study </w:t>
      </w:r>
      <w:r w:rsidR="00CA1AB2">
        <w:rPr>
          <w:rFonts w:ascii="Arial" w:hAnsi="Arial" w:cs="Arial"/>
        </w:rPr>
        <w:t>Key Stages 1 and 2’</w:t>
      </w:r>
    </w:p>
    <w:p w14:paraId="69A382B7"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DfE (2017) ‘Statutory framework for the early years foundation stage’ </w:t>
      </w:r>
    </w:p>
    <w:p w14:paraId="40DAA58F" w14:textId="77777777" w:rsidR="008D5EE7" w:rsidRPr="000410F1" w:rsidRDefault="008D5EE7" w:rsidP="008D5EE7">
      <w:pPr>
        <w:pStyle w:val="Default"/>
        <w:numPr>
          <w:ilvl w:val="0"/>
          <w:numId w:val="2"/>
        </w:numPr>
        <w:rPr>
          <w:rFonts w:ascii="Arial" w:hAnsi="Arial" w:cs="Arial"/>
        </w:rPr>
      </w:pPr>
      <w:r w:rsidRPr="000410F1">
        <w:rPr>
          <w:rFonts w:ascii="Arial" w:hAnsi="Arial" w:cs="Arial"/>
        </w:rPr>
        <w:t xml:space="preserve">Equalities Act 2010 </w:t>
      </w:r>
    </w:p>
    <w:p w14:paraId="1F0E3B30" w14:textId="77777777" w:rsidR="008D5EE7" w:rsidRPr="000410F1" w:rsidRDefault="008D5EE7" w:rsidP="008D5EE7">
      <w:pPr>
        <w:rPr>
          <w:rFonts w:ascii="Arial" w:hAnsi="Arial" w:cs="Arial"/>
          <w:b w:val="0"/>
        </w:rPr>
      </w:pPr>
    </w:p>
    <w:p w14:paraId="00016AEC" w14:textId="77777777" w:rsidR="008D5EE7" w:rsidRPr="000410F1" w:rsidRDefault="008D5EE7" w:rsidP="008D5EE7">
      <w:pPr>
        <w:rPr>
          <w:rFonts w:ascii="Arial" w:hAnsi="Arial" w:cs="Arial"/>
        </w:rPr>
      </w:pPr>
      <w:r w:rsidRPr="000410F1">
        <w:rPr>
          <w:rFonts w:ascii="Arial" w:hAnsi="Arial" w:cs="Arial"/>
        </w:rPr>
        <w:t xml:space="preserve">Roles and </w:t>
      </w:r>
      <w:r w:rsidR="00FF220C" w:rsidRPr="000410F1">
        <w:rPr>
          <w:rFonts w:ascii="Arial" w:hAnsi="Arial" w:cs="Arial"/>
        </w:rPr>
        <w:t>Responsibilities</w:t>
      </w:r>
    </w:p>
    <w:p w14:paraId="516F81FA" w14:textId="77777777" w:rsidR="008D5EE7" w:rsidRPr="00D10542" w:rsidRDefault="008D5EE7" w:rsidP="01F0E7CB">
      <w:pPr>
        <w:rPr>
          <w:rFonts w:ascii="Arial" w:hAnsi="Arial" w:cs="Arial"/>
        </w:rPr>
      </w:pPr>
      <w:r w:rsidRPr="01F0E7CB">
        <w:rPr>
          <w:rFonts w:ascii="Arial" w:hAnsi="Arial" w:cs="Arial"/>
        </w:rPr>
        <w:lastRenderedPageBreak/>
        <w:t>Governing Board</w:t>
      </w:r>
    </w:p>
    <w:p w14:paraId="3DDA2E09" w14:textId="2EFDA54B" w:rsidR="008D5EE7" w:rsidRPr="00D10542" w:rsidRDefault="008D5EE7" w:rsidP="01F0E7CB">
      <w:pPr>
        <w:pStyle w:val="ListParagraph"/>
        <w:numPr>
          <w:ilvl w:val="0"/>
          <w:numId w:val="5"/>
        </w:numPr>
        <w:rPr>
          <w:rFonts w:ascii="Arial" w:hAnsi="Arial" w:cs="Arial"/>
          <w:b w:val="0"/>
        </w:rPr>
      </w:pPr>
      <w:r w:rsidRPr="01F0E7CB">
        <w:rPr>
          <w:rFonts w:ascii="Arial" w:hAnsi="Arial" w:cs="Arial"/>
          <w:b w:val="0"/>
        </w:rPr>
        <w:t>Link Governor will meet with the subject leader to be able to understand the programme of study.</w:t>
      </w:r>
    </w:p>
    <w:p w14:paraId="7624EB47" w14:textId="77777777" w:rsidR="008D5EE7" w:rsidRPr="000410F1" w:rsidRDefault="008D5EE7" w:rsidP="008D5EE7">
      <w:pPr>
        <w:rPr>
          <w:rFonts w:ascii="Arial" w:hAnsi="Arial" w:cs="Arial"/>
          <w:b w:val="0"/>
        </w:rPr>
      </w:pPr>
    </w:p>
    <w:p w14:paraId="01630519" w14:textId="77777777" w:rsidR="008D5EE7" w:rsidRPr="000410F1" w:rsidRDefault="008D5EE7" w:rsidP="008D5EE7">
      <w:pPr>
        <w:pStyle w:val="Default"/>
        <w:rPr>
          <w:rFonts w:ascii="Arial" w:hAnsi="Arial" w:cs="Arial"/>
        </w:rPr>
      </w:pPr>
      <w:r w:rsidRPr="000410F1">
        <w:rPr>
          <w:rFonts w:ascii="Arial" w:hAnsi="Arial" w:cs="Arial"/>
          <w:b/>
          <w:bCs/>
        </w:rPr>
        <w:t xml:space="preserve">The headteacher is responsible for: </w:t>
      </w:r>
    </w:p>
    <w:p w14:paraId="4EC73EC3"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Holding the subject leader to account for pupils’ attainment. </w:t>
      </w:r>
    </w:p>
    <w:p w14:paraId="4CBF9EE6"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Assisting the subject leader in reviewing and updating this policy annually. </w:t>
      </w:r>
    </w:p>
    <w:p w14:paraId="6E3FBD9C"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Supporting the subject leader in identifying CPD opportunities for themselves and classroom teachers. </w:t>
      </w:r>
    </w:p>
    <w:p w14:paraId="1E5A04A2" w14:textId="77777777" w:rsidR="008D5EE7" w:rsidRPr="000410F1" w:rsidRDefault="008D5EE7" w:rsidP="008D5EE7">
      <w:pPr>
        <w:pStyle w:val="Default"/>
        <w:numPr>
          <w:ilvl w:val="0"/>
          <w:numId w:val="2"/>
        </w:numPr>
        <w:rPr>
          <w:rFonts w:ascii="Arial" w:hAnsi="Arial" w:cs="Arial"/>
        </w:rPr>
      </w:pPr>
      <w:r w:rsidRPr="000410F1">
        <w:rPr>
          <w:rFonts w:ascii="Arial" w:hAnsi="Arial" w:cs="Arial"/>
        </w:rPr>
        <w:t xml:space="preserve">Promoting the needs of all pupils and ensuring they can access a well-rounded and inclusive curriculum. </w:t>
      </w:r>
    </w:p>
    <w:p w14:paraId="7E70712C" w14:textId="77777777" w:rsidR="008D5EE7" w:rsidRPr="000410F1" w:rsidRDefault="008D5EE7" w:rsidP="008D5EE7">
      <w:pPr>
        <w:pStyle w:val="Default"/>
        <w:rPr>
          <w:rFonts w:ascii="Arial" w:hAnsi="Arial" w:cs="Arial"/>
        </w:rPr>
      </w:pPr>
    </w:p>
    <w:p w14:paraId="3AB29946" w14:textId="77777777" w:rsidR="008D5EE7" w:rsidRPr="000410F1" w:rsidRDefault="008D5EE7" w:rsidP="008D5EE7">
      <w:pPr>
        <w:pStyle w:val="Default"/>
        <w:rPr>
          <w:rFonts w:ascii="Arial" w:hAnsi="Arial" w:cs="Arial"/>
        </w:rPr>
      </w:pPr>
      <w:r w:rsidRPr="000410F1">
        <w:rPr>
          <w:rFonts w:ascii="Arial" w:hAnsi="Arial" w:cs="Arial"/>
          <w:b/>
          <w:bCs/>
        </w:rPr>
        <w:t xml:space="preserve">The subject leader is responsible for: </w:t>
      </w:r>
    </w:p>
    <w:p w14:paraId="70AEE8AB"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Preparing policy documents, curriculum plans and schemes of work for the subject. </w:t>
      </w:r>
    </w:p>
    <w:p w14:paraId="0120EAF3"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Attending training courses and undertaking CPD opportunities for themselves. </w:t>
      </w:r>
    </w:p>
    <w:p w14:paraId="66E22572"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Reviewing changes to the national curriculum and advising staff on new developments and assisting in their implementation. </w:t>
      </w:r>
    </w:p>
    <w:p w14:paraId="0CC376F6"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Working with classroom teachers to plan lessons and ensure continuity and progression from year group to year group. </w:t>
      </w:r>
    </w:p>
    <w:p w14:paraId="41B77390"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Monitoring the learning and teaching, providing support for staff where necessary. </w:t>
      </w:r>
    </w:p>
    <w:p w14:paraId="35D93DFE"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Encouraging staff to provide effective learning opportunities for pupils. </w:t>
      </w:r>
    </w:p>
    <w:p w14:paraId="6A2C1B94"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Helping to develop colleagues’ expertise in the subject. </w:t>
      </w:r>
    </w:p>
    <w:p w14:paraId="392AE298"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Organising the deployment of resources and carrying out an annual audit of all resources. </w:t>
      </w:r>
    </w:p>
    <w:p w14:paraId="3D43B54A"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Liaising with teachers and holding them to account for the attainment achieved. </w:t>
      </w:r>
    </w:p>
    <w:p w14:paraId="698EAA14"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Communicating developments in the subject to all teaching staff. </w:t>
      </w:r>
    </w:p>
    <w:p w14:paraId="211FA513"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Leading staff meetings and providing staff members with the appropriate training. </w:t>
      </w:r>
    </w:p>
    <w:p w14:paraId="560C7B47"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Organising, providing and monitoring CPD opportunities in the subject. </w:t>
      </w:r>
    </w:p>
    <w:p w14:paraId="37E24788"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Ensuring common standards are met for recording and assessment. </w:t>
      </w:r>
    </w:p>
    <w:p w14:paraId="7EDF0618" w14:textId="77777777"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Advising on cross-curricular and extra-curricular activities. </w:t>
      </w:r>
    </w:p>
    <w:p w14:paraId="4CF9B0D1" w14:textId="16A5AB1A" w:rsidR="008D5EE7" w:rsidRPr="000410F1" w:rsidRDefault="008D5EE7" w:rsidP="008D5EE7">
      <w:pPr>
        <w:pStyle w:val="Default"/>
        <w:numPr>
          <w:ilvl w:val="0"/>
          <w:numId w:val="2"/>
        </w:numPr>
        <w:spacing w:after="34"/>
        <w:rPr>
          <w:rFonts w:ascii="Arial" w:hAnsi="Arial" w:cs="Arial"/>
        </w:rPr>
      </w:pPr>
      <w:r w:rsidRPr="000410F1">
        <w:rPr>
          <w:rFonts w:ascii="Arial" w:hAnsi="Arial" w:cs="Arial"/>
        </w:rPr>
        <w:t xml:space="preserve">Collating assessment data and setting new priorities for development of </w:t>
      </w:r>
      <w:r w:rsidR="00707E79">
        <w:rPr>
          <w:rFonts w:ascii="Arial" w:hAnsi="Arial" w:cs="Arial"/>
        </w:rPr>
        <w:t>history</w:t>
      </w:r>
      <w:r w:rsidRPr="000410F1">
        <w:rPr>
          <w:rFonts w:ascii="Arial" w:hAnsi="Arial" w:cs="Arial"/>
        </w:rPr>
        <w:t xml:space="preserve"> in subsequent years. </w:t>
      </w:r>
    </w:p>
    <w:p w14:paraId="2201238F" w14:textId="77777777" w:rsidR="008D5EE7" w:rsidRPr="000410F1" w:rsidRDefault="008D5EE7" w:rsidP="008D5EE7">
      <w:pPr>
        <w:pStyle w:val="Default"/>
        <w:numPr>
          <w:ilvl w:val="0"/>
          <w:numId w:val="2"/>
        </w:numPr>
        <w:rPr>
          <w:rFonts w:ascii="Arial" w:hAnsi="Arial" w:cs="Arial"/>
        </w:rPr>
      </w:pPr>
      <w:r w:rsidRPr="000410F1">
        <w:rPr>
          <w:rFonts w:ascii="Arial" w:hAnsi="Arial" w:cs="Arial"/>
        </w:rPr>
        <w:t xml:space="preserve">Identifying areas for improvement and ensuring these are included in a subject specific action plan and form part of the SDP. </w:t>
      </w:r>
    </w:p>
    <w:p w14:paraId="20BDF26D" w14:textId="77777777" w:rsidR="008D5EE7" w:rsidRPr="000410F1" w:rsidRDefault="008D5EE7" w:rsidP="008D5EE7">
      <w:pPr>
        <w:pStyle w:val="Default"/>
        <w:numPr>
          <w:ilvl w:val="0"/>
          <w:numId w:val="2"/>
        </w:numPr>
        <w:rPr>
          <w:rFonts w:ascii="Arial" w:hAnsi="Arial" w:cs="Arial"/>
          <w:color w:val="auto"/>
        </w:rPr>
      </w:pPr>
      <w:r w:rsidRPr="000410F1">
        <w:rPr>
          <w:rFonts w:ascii="Arial" w:hAnsi="Arial" w:cs="Arial"/>
          <w:color w:val="auto"/>
        </w:rPr>
        <w:t xml:space="preserve">Liaising with subject leaders from local Primary and Secondary Schools. </w:t>
      </w:r>
    </w:p>
    <w:p w14:paraId="320A1265" w14:textId="77777777" w:rsidR="008D5EE7" w:rsidRPr="000410F1" w:rsidRDefault="008D5EE7" w:rsidP="008D5EE7">
      <w:pPr>
        <w:pStyle w:val="Default"/>
        <w:rPr>
          <w:rFonts w:ascii="Arial" w:hAnsi="Arial" w:cs="Arial"/>
          <w:color w:val="auto"/>
        </w:rPr>
      </w:pPr>
    </w:p>
    <w:p w14:paraId="47707B84" w14:textId="77777777" w:rsidR="008D5EE7" w:rsidRPr="000410F1" w:rsidRDefault="008D5EE7" w:rsidP="008D5EE7">
      <w:pPr>
        <w:pStyle w:val="Default"/>
        <w:rPr>
          <w:rFonts w:ascii="Arial" w:hAnsi="Arial" w:cs="Arial"/>
          <w:color w:val="auto"/>
        </w:rPr>
      </w:pPr>
      <w:r w:rsidRPr="000410F1">
        <w:rPr>
          <w:rFonts w:ascii="Arial" w:hAnsi="Arial" w:cs="Arial"/>
          <w:b/>
          <w:bCs/>
          <w:color w:val="auto"/>
        </w:rPr>
        <w:t xml:space="preserve">The classroom teacher is responsible for: </w:t>
      </w:r>
    </w:p>
    <w:p w14:paraId="413F5417"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Working with the subject leader to ensure the high-quality delivery of the curriculum and continuity between year groups. </w:t>
      </w:r>
    </w:p>
    <w:p w14:paraId="3589C7BB"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Acting in accordance with </w:t>
      </w:r>
      <w:proofErr w:type="spellStart"/>
      <w:r w:rsidRPr="000410F1">
        <w:rPr>
          <w:rFonts w:ascii="Arial" w:hAnsi="Arial" w:cs="Arial"/>
          <w:color w:val="auto"/>
        </w:rPr>
        <w:t>Tutshill</w:t>
      </w:r>
      <w:proofErr w:type="spellEnd"/>
      <w:r w:rsidRPr="000410F1">
        <w:rPr>
          <w:rFonts w:ascii="Arial" w:hAnsi="Arial" w:cs="Arial"/>
          <w:color w:val="auto"/>
        </w:rPr>
        <w:t xml:space="preserve"> C of E School policies. </w:t>
      </w:r>
    </w:p>
    <w:p w14:paraId="01C00E74"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Ensuring progression of pupils’ skills with due regard to the national curriculum. </w:t>
      </w:r>
    </w:p>
    <w:p w14:paraId="3FF7307D"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lastRenderedPageBreak/>
        <w:t xml:space="preserve">Planning engaging and interesting lessons, ensuring a range of teaching methods are used to cover the content of the national curriculum. </w:t>
      </w:r>
    </w:p>
    <w:p w14:paraId="090BF5AC"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Monitoring the progress of pupils in their class and reporting this on an annual basis. </w:t>
      </w:r>
    </w:p>
    <w:p w14:paraId="2ADC6BD4"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Reporting any concerns regarding the teaching of the subject to the subject leader or a member of the senior leadership team (SLT). </w:t>
      </w:r>
    </w:p>
    <w:p w14:paraId="65215B29"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Undertaking any training that is necessary in order to effectively teach the subject and improve practice. </w:t>
      </w:r>
    </w:p>
    <w:p w14:paraId="4BB3281C" w14:textId="77777777" w:rsidR="008D5EE7" w:rsidRPr="000410F1" w:rsidRDefault="008D5EE7" w:rsidP="008D5EE7">
      <w:pPr>
        <w:pStyle w:val="Default"/>
        <w:numPr>
          <w:ilvl w:val="0"/>
          <w:numId w:val="2"/>
        </w:numPr>
        <w:rPr>
          <w:rFonts w:ascii="Arial" w:hAnsi="Arial" w:cs="Arial"/>
          <w:color w:val="auto"/>
        </w:rPr>
      </w:pPr>
      <w:r w:rsidRPr="000410F1">
        <w:rPr>
          <w:rFonts w:ascii="Arial" w:hAnsi="Arial" w:cs="Arial"/>
          <w:color w:val="auto"/>
        </w:rPr>
        <w:t xml:space="preserve">Reporting on pupils’ progress at parents’ evenings and in end of year reports. </w:t>
      </w:r>
    </w:p>
    <w:p w14:paraId="33168972" w14:textId="77777777" w:rsidR="008D5EE7" w:rsidRPr="000410F1" w:rsidRDefault="008D5EE7" w:rsidP="008D5EE7">
      <w:pPr>
        <w:pStyle w:val="Default"/>
        <w:rPr>
          <w:rFonts w:ascii="Arial" w:hAnsi="Arial" w:cs="Arial"/>
          <w:color w:val="auto"/>
        </w:rPr>
      </w:pPr>
    </w:p>
    <w:p w14:paraId="02A3BB00" w14:textId="77777777" w:rsidR="008D5EE7" w:rsidRPr="000410F1" w:rsidRDefault="008D5EE7" w:rsidP="008D5EE7">
      <w:pPr>
        <w:pStyle w:val="Default"/>
        <w:rPr>
          <w:rFonts w:ascii="Arial" w:hAnsi="Arial" w:cs="Arial"/>
          <w:color w:val="auto"/>
        </w:rPr>
      </w:pPr>
      <w:r w:rsidRPr="000410F1">
        <w:rPr>
          <w:rFonts w:ascii="Arial" w:hAnsi="Arial" w:cs="Arial"/>
          <w:b/>
          <w:bCs/>
          <w:color w:val="auto"/>
        </w:rPr>
        <w:t xml:space="preserve">The Specialist Educational Needs and Disabilities Co-ordinator (SENDCO) is responsible for: </w:t>
      </w:r>
    </w:p>
    <w:p w14:paraId="5E49A7A5"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Liaising with the subject leader in order to implement and develop the subject throughout the school. </w:t>
      </w:r>
    </w:p>
    <w:p w14:paraId="4AB14B12"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Organising and providing training for staff for pupils with special educational needs and disabilities (SEND). </w:t>
      </w:r>
    </w:p>
    <w:p w14:paraId="0E99D220"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Advising staff how best to support pupils’ needs. </w:t>
      </w:r>
    </w:p>
    <w:p w14:paraId="3E1ECE45" w14:textId="77777777" w:rsidR="008D5EE7" w:rsidRPr="000410F1" w:rsidRDefault="008D5EE7" w:rsidP="008D5EE7">
      <w:pPr>
        <w:pStyle w:val="Default"/>
        <w:numPr>
          <w:ilvl w:val="0"/>
          <w:numId w:val="2"/>
        </w:numPr>
        <w:spacing w:after="34"/>
        <w:rPr>
          <w:rFonts w:ascii="Arial" w:hAnsi="Arial" w:cs="Arial"/>
          <w:color w:val="auto"/>
        </w:rPr>
      </w:pPr>
      <w:r w:rsidRPr="000410F1">
        <w:rPr>
          <w:rFonts w:ascii="Arial" w:hAnsi="Arial" w:cs="Arial"/>
          <w:color w:val="auto"/>
        </w:rPr>
        <w:t xml:space="preserve">Advising staff on the inclusion of objectives in pupils’ individual education plans. </w:t>
      </w:r>
    </w:p>
    <w:p w14:paraId="3EDC1332" w14:textId="77777777" w:rsidR="008D5EE7" w:rsidRPr="000410F1" w:rsidRDefault="008D5EE7" w:rsidP="008D5EE7">
      <w:pPr>
        <w:pStyle w:val="Default"/>
        <w:numPr>
          <w:ilvl w:val="0"/>
          <w:numId w:val="2"/>
        </w:numPr>
        <w:rPr>
          <w:rFonts w:ascii="Arial" w:hAnsi="Arial" w:cs="Arial"/>
          <w:color w:val="auto"/>
        </w:rPr>
      </w:pPr>
      <w:r w:rsidRPr="000410F1">
        <w:rPr>
          <w:rFonts w:ascii="Arial" w:hAnsi="Arial" w:cs="Arial"/>
          <w:color w:val="auto"/>
        </w:rPr>
        <w:t xml:space="preserve">Advising staff on the use of teaching assistants in order to meet pupils’ needs. </w:t>
      </w:r>
    </w:p>
    <w:p w14:paraId="1BD92EBF" w14:textId="77777777" w:rsidR="008D5EE7" w:rsidRPr="000410F1" w:rsidRDefault="008D5EE7" w:rsidP="008D5EE7">
      <w:pPr>
        <w:pStyle w:val="Default"/>
        <w:rPr>
          <w:rFonts w:ascii="Arial" w:hAnsi="Arial" w:cs="Arial"/>
          <w:color w:val="auto"/>
        </w:rPr>
      </w:pPr>
    </w:p>
    <w:p w14:paraId="75E31719" w14:textId="7CCACAE1" w:rsidR="008D5EE7" w:rsidRDefault="008D5EE7" w:rsidP="008D5EE7">
      <w:pPr>
        <w:rPr>
          <w:rFonts w:ascii="Arial" w:hAnsi="Arial" w:cs="Arial"/>
          <w:bCs/>
        </w:rPr>
      </w:pPr>
      <w:r w:rsidRPr="000410F1">
        <w:rPr>
          <w:rFonts w:ascii="Arial" w:hAnsi="Arial" w:cs="Arial"/>
          <w:bCs/>
        </w:rPr>
        <w:t>The Curriculum</w:t>
      </w:r>
    </w:p>
    <w:p w14:paraId="0AD61BBE" w14:textId="77777777" w:rsidR="00D10542" w:rsidRPr="000410F1" w:rsidRDefault="00D10542" w:rsidP="008D5EE7">
      <w:pPr>
        <w:rPr>
          <w:rFonts w:ascii="Arial" w:hAnsi="Arial" w:cs="Arial"/>
          <w:bCs/>
        </w:rPr>
      </w:pPr>
    </w:p>
    <w:p w14:paraId="23F9FF63" w14:textId="77777777" w:rsidR="008D5EE7" w:rsidRPr="000410F1" w:rsidRDefault="008D5EE7" w:rsidP="008D5EE7">
      <w:pPr>
        <w:rPr>
          <w:rFonts w:ascii="Arial" w:hAnsi="Arial" w:cs="Arial"/>
          <w:bCs/>
        </w:rPr>
      </w:pPr>
      <w:r w:rsidRPr="000410F1">
        <w:rPr>
          <w:rFonts w:ascii="Arial" w:hAnsi="Arial" w:cs="Arial"/>
          <w:bCs/>
        </w:rPr>
        <w:t>Early Years Foundation Stage</w:t>
      </w:r>
    </w:p>
    <w:p w14:paraId="5B6F9F68" w14:textId="16FFE34C" w:rsidR="00835705" w:rsidRPr="00835705" w:rsidRDefault="00835705" w:rsidP="00434ACB">
      <w:pPr>
        <w:pStyle w:val="Default"/>
        <w:rPr>
          <w:rFonts w:ascii="Arial" w:hAnsi="Arial" w:cs="Arial"/>
          <w:bCs/>
        </w:rPr>
      </w:pPr>
      <w:r w:rsidRPr="00835705">
        <w:rPr>
          <w:rFonts w:ascii="Arial" w:hAnsi="Arial" w:cs="Arial"/>
          <w:bCs/>
        </w:rPr>
        <w:t>History is delivered through</w:t>
      </w:r>
      <w:r w:rsidR="00434ACB">
        <w:rPr>
          <w:rFonts w:ascii="Arial" w:hAnsi="Arial" w:cs="Arial"/>
          <w:bCs/>
        </w:rPr>
        <w:t xml:space="preserve"> the</w:t>
      </w:r>
      <w:r w:rsidRPr="00835705">
        <w:rPr>
          <w:rFonts w:ascii="Arial" w:hAnsi="Arial" w:cs="Arial"/>
          <w:bCs/>
        </w:rPr>
        <w:t xml:space="preserve"> ‘Understanding the World – Past and Present</w:t>
      </w:r>
      <w:r>
        <w:rPr>
          <w:rFonts w:ascii="Arial" w:hAnsi="Arial" w:cs="Arial"/>
          <w:bCs/>
        </w:rPr>
        <w:t>’</w:t>
      </w:r>
      <w:r w:rsidRPr="00835705">
        <w:rPr>
          <w:rFonts w:ascii="Arial" w:hAnsi="Arial" w:cs="Arial"/>
          <w:bCs/>
        </w:rPr>
        <w:t xml:space="preserve"> area </w:t>
      </w:r>
      <w:r w:rsidR="00707E88" w:rsidRPr="00835705">
        <w:rPr>
          <w:rFonts w:ascii="Arial" w:hAnsi="Arial" w:cs="Arial"/>
          <w:bCs/>
        </w:rPr>
        <w:t>of learning</w:t>
      </w:r>
      <w:r w:rsidR="0068530D">
        <w:rPr>
          <w:rFonts w:ascii="Arial" w:hAnsi="Arial" w:cs="Arial"/>
          <w:bCs/>
        </w:rPr>
        <w:t xml:space="preserve">. </w:t>
      </w:r>
    </w:p>
    <w:p w14:paraId="1F539672" w14:textId="13EBE2FC" w:rsidR="008D5EE7" w:rsidRPr="000410F1" w:rsidRDefault="00835705" w:rsidP="00835705">
      <w:pPr>
        <w:pStyle w:val="Default"/>
        <w:rPr>
          <w:rFonts w:ascii="Arial" w:hAnsi="Arial" w:cs="Arial"/>
          <w:b/>
          <w:bCs/>
        </w:rPr>
      </w:pPr>
      <w:r w:rsidRPr="000410F1">
        <w:rPr>
          <w:rFonts w:ascii="Arial" w:hAnsi="Arial" w:cs="Arial"/>
          <w:b/>
          <w:bCs/>
        </w:rPr>
        <w:t xml:space="preserve"> </w:t>
      </w:r>
    </w:p>
    <w:p w14:paraId="64BF4E3B" w14:textId="77777777" w:rsidR="008D5EE7" w:rsidRDefault="008D5EE7" w:rsidP="008D5EE7">
      <w:pPr>
        <w:rPr>
          <w:rFonts w:ascii="Arial" w:hAnsi="Arial" w:cs="Arial"/>
          <w:bCs/>
        </w:rPr>
      </w:pPr>
      <w:r w:rsidRPr="000410F1">
        <w:rPr>
          <w:rFonts w:ascii="Arial" w:hAnsi="Arial" w:cs="Arial"/>
          <w:bCs/>
        </w:rPr>
        <w:t>National Curriculum</w:t>
      </w:r>
    </w:p>
    <w:p w14:paraId="1A291DD4" w14:textId="77777777" w:rsidR="00707E88" w:rsidRPr="000410F1" w:rsidRDefault="00707E88" w:rsidP="008D5EE7">
      <w:pPr>
        <w:rPr>
          <w:rFonts w:ascii="Arial" w:hAnsi="Arial" w:cs="Arial"/>
          <w:bCs/>
        </w:rPr>
      </w:pPr>
    </w:p>
    <w:p w14:paraId="3AC5B446" w14:textId="77777777" w:rsidR="00C32F52" w:rsidRDefault="0068530D" w:rsidP="0068530D">
      <w:pPr>
        <w:rPr>
          <w:rFonts w:ascii="Arial" w:hAnsi="Arial" w:cs="Arial"/>
          <w:b w:val="0"/>
          <w:bCs/>
        </w:rPr>
      </w:pPr>
      <w:r w:rsidRPr="00B53CE1">
        <w:rPr>
          <w:rFonts w:ascii="Arial" w:hAnsi="Arial" w:cs="Arial"/>
          <w:b w:val="0"/>
          <w:bCs/>
        </w:rPr>
        <w:t xml:space="preserve">Key </w:t>
      </w:r>
      <w:r w:rsidR="00C32F52">
        <w:rPr>
          <w:rFonts w:ascii="Arial" w:hAnsi="Arial" w:cs="Arial"/>
          <w:b w:val="0"/>
          <w:bCs/>
        </w:rPr>
        <w:t>St</w:t>
      </w:r>
      <w:r w:rsidRPr="00B53CE1">
        <w:rPr>
          <w:rFonts w:ascii="Arial" w:hAnsi="Arial" w:cs="Arial"/>
          <w:b w:val="0"/>
          <w:bCs/>
        </w:rPr>
        <w:t>age 1</w:t>
      </w:r>
      <w:r w:rsidR="00C32F52">
        <w:rPr>
          <w:rFonts w:ascii="Arial" w:hAnsi="Arial" w:cs="Arial"/>
          <w:b w:val="0"/>
          <w:bCs/>
        </w:rPr>
        <w:t>:</w:t>
      </w:r>
    </w:p>
    <w:p w14:paraId="297ECB74" w14:textId="2EE1420B" w:rsidR="0068530D" w:rsidRPr="00C32F52" w:rsidRDefault="00C32F52" w:rsidP="00285F49">
      <w:pPr>
        <w:pStyle w:val="ListParagraph"/>
        <w:numPr>
          <w:ilvl w:val="0"/>
          <w:numId w:val="21"/>
        </w:numPr>
        <w:rPr>
          <w:rFonts w:ascii="Arial" w:hAnsi="Arial" w:cs="Arial"/>
          <w:b w:val="0"/>
          <w:bCs/>
        </w:rPr>
      </w:pPr>
      <w:r>
        <w:rPr>
          <w:rFonts w:ascii="Arial" w:hAnsi="Arial" w:cs="Arial"/>
          <w:b w:val="0"/>
          <w:bCs/>
        </w:rPr>
        <w:t>P</w:t>
      </w:r>
      <w:r w:rsidR="0068530D" w:rsidRPr="00C32F52">
        <w:rPr>
          <w:rFonts w:ascii="Arial" w:hAnsi="Arial" w:cs="Arial"/>
          <w:b w:val="0"/>
          <w:bCs/>
        </w:rPr>
        <w:t xml:space="preserve">upils should develop an awareness of the past, using common </w:t>
      </w:r>
    </w:p>
    <w:p w14:paraId="57609EE3" w14:textId="517675B9" w:rsidR="00C32F52" w:rsidRPr="00285F49" w:rsidRDefault="00285F49" w:rsidP="00285F49">
      <w:pPr>
        <w:ind w:left="360"/>
        <w:rPr>
          <w:rFonts w:ascii="Arial" w:hAnsi="Arial" w:cs="Arial"/>
          <w:b w:val="0"/>
          <w:bCs/>
        </w:rPr>
      </w:pPr>
      <w:r>
        <w:rPr>
          <w:rFonts w:ascii="Arial" w:hAnsi="Arial" w:cs="Arial"/>
          <w:b w:val="0"/>
          <w:bCs/>
        </w:rPr>
        <w:t xml:space="preserve">      </w:t>
      </w:r>
      <w:r w:rsidR="0068530D" w:rsidRPr="00285F49">
        <w:rPr>
          <w:rFonts w:ascii="Arial" w:hAnsi="Arial" w:cs="Arial"/>
          <w:b w:val="0"/>
          <w:bCs/>
        </w:rPr>
        <w:t xml:space="preserve">words and phrases relating to the passing of time. </w:t>
      </w:r>
    </w:p>
    <w:p w14:paraId="13E01F08" w14:textId="77777777" w:rsidR="00C32F52" w:rsidRPr="00285F49" w:rsidRDefault="0068530D" w:rsidP="00285F49">
      <w:pPr>
        <w:pStyle w:val="ListParagraph"/>
        <w:numPr>
          <w:ilvl w:val="0"/>
          <w:numId w:val="21"/>
        </w:numPr>
        <w:rPr>
          <w:rFonts w:ascii="Arial" w:hAnsi="Arial" w:cs="Arial"/>
          <w:b w:val="0"/>
          <w:bCs/>
        </w:rPr>
      </w:pPr>
      <w:r w:rsidRPr="00285F49">
        <w:rPr>
          <w:rFonts w:ascii="Arial" w:hAnsi="Arial" w:cs="Arial"/>
          <w:b w:val="0"/>
          <w:bCs/>
        </w:rPr>
        <w:t>They should know where the people and</w:t>
      </w:r>
      <w:r w:rsidR="00C32F52" w:rsidRPr="00285F49">
        <w:rPr>
          <w:rFonts w:ascii="Arial" w:hAnsi="Arial" w:cs="Arial"/>
          <w:b w:val="0"/>
          <w:bCs/>
        </w:rPr>
        <w:t xml:space="preserve"> </w:t>
      </w:r>
      <w:r w:rsidRPr="00285F49">
        <w:rPr>
          <w:rFonts w:ascii="Arial" w:hAnsi="Arial" w:cs="Arial"/>
          <w:b w:val="0"/>
          <w:bCs/>
        </w:rPr>
        <w:t xml:space="preserve">events they study fit within a chronological framework and identify similarities and differences between ways of life in different periods. </w:t>
      </w:r>
    </w:p>
    <w:p w14:paraId="4D7C1B70" w14:textId="77777777" w:rsidR="00C32F52" w:rsidRPr="00285F49" w:rsidRDefault="0068530D" w:rsidP="00285F49">
      <w:pPr>
        <w:pStyle w:val="ListParagraph"/>
        <w:numPr>
          <w:ilvl w:val="0"/>
          <w:numId w:val="21"/>
        </w:numPr>
        <w:rPr>
          <w:rFonts w:ascii="Arial" w:hAnsi="Arial" w:cs="Arial"/>
          <w:b w:val="0"/>
          <w:bCs/>
        </w:rPr>
      </w:pPr>
      <w:r w:rsidRPr="00285F49">
        <w:rPr>
          <w:rFonts w:ascii="Arial" w:hAnsi="Arial" w:cs="Arial"/>
          <w:b w:val="0"/>
          <w:bCs/>
        </w:rPr>
        <w:t xml:space="preserve">They should use a wide vocabulary of everyday historical terms. </w:t>
      </w:r>
    </w:p>
    <w:p w14:paraId="2B7F1F39" w14:textId="77777777" w:rsidR="00C32F52" w:rsidRPr="00285F49" w:rsidRDefault="0068530D" w:rsidP="00285F49">
      <w:pPr>
        <w:pStyle w:val="ListParagraph"/>
        <w:numPr>
          <w:ilvl w:val="0"/>
          <w:numId w:val="21"/>
        </w:numPr>
        <w:rPr>
          <w:rFonts w:ascii="Arial" w:hAnsi="Arial" w:cs="Arial"/>
          <w:b w:val="0"/>
          <w:bCs/>
        </w:rPr>
      </w:pPr>
      <w:r w:rsidRPr="00285F49">
        <w:rPr>
          <w:rFonts w:ascii="Arial" w:hAnsi="Arial" w:cs="Arial"/>
          <w:b w:val="0"/>
          <w:bCs/>
        </w:rPr>
        <w:t xml:space="preserve">They should ask and answer questions, choosing and using parts of stories and other sources to show that they know and understand key features of events. </w:t>
      </w:r>
    </w:p>
    <w:p w14:paraId="5598BEBB" w14:textId="488F2787" w:rsidR="00285F49" w:rsidRDefault="0068530D" w:rsidP="00285F49">
      <w:pPr>
        <w:pStyle w:val="ListParagraph"/>
        <w:numPr>
          <w:ilvl w:val="0"/>
          <w:numId w:val="21"/>
        </w:numPr>
        <w:rPr>
          <w:rFonts w:ascii="Arial" w:hAnsi="Arial" w:cs="Arial"/>
          <w:b w:val="0"/>
          <w:bCs/>
        </w:rPr>
      </w:pPr>
      <w:r w:rsidRPr="00285F49">
        <w:rPr>
          <w:rFonts w:ascii="Arial" w:hAnsi="Arial" w:cs="Arial"/>
          <w:b w:val="0"/>
          <w:bCs/>
        </w:rPr>
        <w:t xml:space="preserve">They should understand some of the ways in which we find out about the past and identify different ways in which it is represented. </w:t>
      </w:r>
    </w:p>
    <w:p w14:paraId="36EC4068" w14:textId="110E904A" w:rsidR="00285F49" w:rsidRDefault="00285F49" w:rsidP="00285F49">
      <w:pPr>
        <w:rPr>
          <w:rFonts w:ascii="Arial" w:hAnsi="Arial" w:cs="Arial"/>
          <w:b w:val="0"/>
          <w:bCs/>
        </w:rPr>
      </w:pPr>
    </w:p>
    <w:p w14:paraId="73DA72F4" w14:textId="77777777" w:rsidR="00285F49" w:rsidRDefault="00285F49" w:rsidP="00285F49">
      <w:pPr>
        <w:rPr>
          <w:rFonts w:ascii="Arial" w:hAnsi="Arial" w:cs="Arial"/>
          <w:b w:val="0"/>
          <w:bCs/>
        </w:rPr>
      </w:pPr>
      <w:r w:rsidRPr="00285F49">
        <w:rPr>
          <w:rFonts w:ascii="Arial" w:hAnsi="Arial" w:cs="Arial"/>
          <w:b w:val="0"/>
          <w:bCs/>
        </w:rPr>
        <w:t xml:space="preserve">Pupils should be taught about: </w:t>
      </w:r>
    </w:p>
    <w:p w14:paraId="2044F8C6" w14:textId="77777777" w:rsidR="00285F49" w:rsidRDefault="00285F49" w:rsidP="00285F49">
      <w:pPr>
        <w:rPr>
          <w:rFonts w:ascii="Arial" w:hAnsi="Arial" w:cs="Arial"/>
          <w:b w:val="0"/>
          <w:bCs/>
        </w:rPr>
      </w:pPr>
    </w:p>
    <w:p w14:paraId="5275D232" w14:textId="77777777" w:rsidR="00285F49" w:rsidRDefault="00285F49" w:rsidP="00285F49">
      <w:pPr>
        <w:pStyle w:val="ListParagraph"/>
        <w:numPr>
          <w:ilvl w:val="0"/>
          <w:numId w:val="22"/>
        </w:numPr>
        <w:rPr>
          <w:rFonts w:ascii="Arial" w:hAnsi="Arial" w:cs="Arial"/>
          <w:b w:val="0"/>
          <w:bCs/>
        </w:rPr>
      </w:pPr>
      <w:r w:rsidRPr="00285F49">
        <w:rPr>
          <w:rFonts w:ascii="Arial" w:hAnsi="Arial" w:cs="Arial"/>
          <w:b w:val="0"/>
          <w:bCs/>
        </w:rPr>
        <w:t>Changes within living memory, for example, Toys (Year 1</w:t>
      </w:r>
      <w:r>
        <w:rPr>
          <w:rFonts w:ascii="Arial" w:hAnsi="Arial" w:cs="Arial"/>
          <w:b w:val="0"/>
          <w:bCs/>
        </w:rPr>
        <w:t>) as well as relevant national events, such as Remembrance Day.</w:t>
      </w:r>
    </w:p>
    <w:p w14:paraId="3636103E" w14:textId="3EFD064B" w:rsidR="00285F49" w:rsidRPr="00285F49" w:rsidRDefault="00285F49" w:rsidP="00285F49">
      <w:pPr>
        <w:pStyle w:val="ListParagraph"/>
        <w:numPr>
          <w:ilvl w:val="0"/>
          <w:numId w:val="22"/>
        </w:numPr>
        <w:rPr>
          <w:rFonts w:ascii="Arial" w:hAnsi="Arial" w:cs="Arial"/>
          <w:b w:val="0"/>
          <w:bCs/>
        </w:rPr>
      </w:pPr>
      <w:r w:rsidRPr="00285F49">
        <w:rPr>
          <w:rFonts w:ascii="Arial" w:hAnsi="Arial" w:cs="Arial"/>
          <w:b w:val="0"/>
          <w:bCs/>
        </w:rPr>
        <w:t>Events beyond living memory that are significant nationally or globally, for example</w:t>
      </w:r>
      <w:r>
        <w:rPr>
          <w:rFonts w:ascii="Arial" w:hAnsi="Arial" w:cs="Arial"/>
          <w:b w:val="0"/>
          <w:bCs/>
        </w:rPr>
        <w:t>,</w:t>
      </w:r>
      <w:r w:rsidRPr="00285F49">
        <w:rPr>
          <w:rFonts w:ascii="Arial" w:hAnsi="Arial" w:cs="Arial"/>
          <w:b w:val="0"/>
          <w:bCs/>
        </w:rPr>
        <w:t xml:space="preserve"> the Great Fire of London </w:t>
      </w:r>
      <w:r>
        <w:rPr>
          <w:rFonts w:ascii="Arial" w:hAnsi="Arial" w:cs="Arial"/>
          <w:b w:val="0"/>
          <w:bCs/>
        </w:rPr>
        <w:t>and Moon Landings (Year 2).</w:t>
      </w:r>
    </w:p>
    <w:p w14:paraId="241F9836" w14:textId="15193200" w:rsidR="00285F49" w:rsidRPr="00285F49" w:rsidRDefault="00285F49" w:rsidP="00285F49">
      <w:pPr>
        <w:pStyle w:val="ListParagraph"/>
        <w:numPr>
          <w:ilvl w:val="0"/>
          <w:numId w:val="22"/>
        </w:numPr>
        <w:rPr>
          <w:rFonts w:ascii="Arial" w:hAnsi="Arial" w:cs="Arial"/>
          <w:b w:val="0"/>
          <w:bCs/>
        </w:rPr>
      </w:pPr>
      <w:r w:rsidRPr="00285F49">
        <w:rPr>
          <w:rFonts w:ascii="Arial" w:hAnsi="Arial" w:cs="Arial"/>
          <w:b w:val="0"/>
          <w:bCs/>
        </w:rPr>
        <w:lastRenderedPageBreak/>
        <w:t>The lives of significant individuals in the past who have contributed to national and international achievements</w:t>
      </w:r>
      <w:r>
        <w:rPr>
          <w:rFonts w:ascii="Arial" w:hAnsi="Arial" w:cs="Arial"/>
          <w:b w:val="0"/>
          <w:bCs/>
        </w:rPr>
        <w:t>;</w:t>
      </w:r>
      <w:r w:rsidRPr="00285F49">
        <w:rPr>
          <w:rFonts w:ascii="Arial" w:hAnsi="Arial" w:cs="Arial"/>
          <w:b w:val="0"/>
          <w:bCs/>
        </w:rPr>
        <w:t xml:space="preserve"> some should be used to compare aspects of life in different periods.  </w:t>
      </w:r>
      <w:r>
        <w:rPr>
          <w:rFonts w:ascii="Arial" w:hAnsi="Arial" w:cs="Arial"/>
          <w:b w:val="0"/>
          <w:bCs/>
        </w:rPr>
        <w:t>For example, Grace Darling (Year 1); Florence Nightingale and Mary Seacole (Year 2); Neil Armstrong and Scott of the Antarctic (Year 2).</w:t>
      </w:r>
    </w:p>
    <w:p w14:paraId="76C233AE" w14:textId="2D926C99" w:rsidR="00285F49" w:rsidRPr="00285F49" w:rsidRDefault="00285F49" w:rsidP="00285F49">
      <w:pPr>
        <w:pStyle w:val="ListParagraph"/>
        <w:numPr>
          <w:ilvl w:val="0"/>
          <w:numId w:val="22"/>
        </w:numPr>
        <w:rPr>
          <w:rFonts w:ascii="Arial" w:hAnsi="Arial" w:cs="Arial"/>
          <w:b w:val="0"/>
          <w:bCs/>
        </w:rPr>
      </w:pPr>
      <w:r w:rsidRPr="00285F49">
        <w:rPr>
          <w:rFonts w:ascii="Arial" w:hAnsi="Arial" w:cs="Arial"/>
          <w:b w:val="0"/>
          <w:bCs/>
        </w:rPr>
        <w:t>Significant historical events, people and places in their own locality</w:t>
      </w:r>
      <w:r>
        <w:rPr>
          <w:rFonts w:ascii="Arial" w:hAnsi="Arial" w:cs="Arial"/>
          <w:b w:val="0"/>
          <w:bCs/>
        </w:rPr>
        <w:t>, for example, Castles (Year 1).</w:t>
      </w:r>
    </w:p>
    <w:p w14:paraId="45003239" w14:textId="77777777" w:rsidR="00285F49" w:rsidRDefault="00285F49" w:rsidP="0068530D">
      <w:pPr>
        <w:rPr>
          <w:rFonts w:ascii="Arial" w:hAnsi="Arial" w:cs="Arial"/>
          <w:b w:val="0"/>
          <w:bCs/>
        </w:rPr>
      </w:pPr>
    </w:p>
    <w:p w14:paraId="05337A18" w14:textId="655D049E" w:rsidR="0068530D" w:rsidRDefault="0068530D" w:rsidP="0068530D">
      <w:pPr>
        <w:rPr>
          <w:rFonts w:ascii="Arial" w:hAnsi="Arial" w:cs="Arial"/>
          <w:b w:val="0"/>
          <w:bCs/>
        </w:rPr>
      </w:pPr>
      <w:r w:rsidRPr="00B53CE1">
        <w:rPr>
          <w:rFonts w:ascii="Arial" w:hAnsi="Arial" w:cs="Arial"/>
          <w:b w:val="0"/>
          <w:bCs/>
        </w:rPr>
        <w:t>In planning to ensure the progression described above through teaching about the people, events and changes outlined below, teachers are often introducing pupils to historical periods that they will study more fully at a later date.</w:t>
      </w:r>
    </w:p>
    <w:p w14:paraId="3C8715D6" w14:textId="255D96EC" w:rsidR="00285F49" w:rsidRDefault="00285F49" w:rsidP="0068530D">
      <w:pPr>
        <w:rPr>
          <w:rFonts w:ascii="Arial" w:hAnsi="Arial" w:cs="Arial"/>
          <w:b w:val="0"/>
          <w:bCs/>
        </w:rPr>
      </w:pPr>
    </w:p>
    <w:p w14:paraId="1273AFF5" w14:textId="77777777" w:rsidR="00285F49" w:rsidRPr="00B53CE1" w:rsidRDefault="00285F49" w:rsidP="0068530D">
      <w:pPr>
        <w:rPr>
          <w:rFonts w:ascii="Arial" w:hAnsi="Arial" w:cs="Arial"/>
          <w:b w:val="0"/>
          <w:bCs/>
        </w:rPr>
      </w:pPr>
    </w:p>
    <w:p w14:paraId="3E01CB6D" w14:textId="77777777" w:rsidR="00285F49" w:rsidRDefault="0068530D" w:rsidP="0068530D">
      <w:pPr>
        <w:rPr>
          <w:rFonts w:ascii="Arial" w:hAnsi="Arial" w:cs="Arial"/>
          <w:b w:val="0"/>
          <w:bCs/>
        </w:rPr>
      </w:pPr>
      <w:r w:rsidRPr="00B53CE1">
        <w:rPr>
          <w:rFonts w:ascii="Arial" w:hAnsi="Arial" w:cs="Arial"/>
          <w:b w:val="0"/>
          <w:bCs/>
        </w:rPr>
        <w:t>Key Stage 2</w:t>
      </w:r>
      <w:r w:rsidR="00285F49">
        <w:rPr>
          <w:rFonts w:ascii="Arial" w:hAnsi="Arial" w:cs="Arial"/>
          <w:b w:val="0"/>
          <w:bCs/>
        </w:rPr>
        <w:t>:</w:t>
      </w:r>
    </w:p>
    <w:p w14:paraId="3FA01FE1" w14:textId="77777777" w:rsidR="00285F49" w:rsidRDefault="00285F49" w:rsidP="0068530D">
      <w:pPr>
        <w:rPr>
          <w:rFonts w:ascii="Arial" w:hAnsi="Arial" w:cs="Arial"/>
          <w:b w:val="0"/>
          <w:bCs/>
        </w:rPr>
      </w:pPr>
    </w:p>
    <w:p w14:paraId="0E388120" w14:textId="77777777" w:rsidR="00285F49" w:rsidRPr="00285F49" w:rsidRDefault="00285F49" w:rsidP="00285F49">
      <w:pPr>
        <w:pStyle w:val="ListParagraph"/>
        <w:numPr>
          <w:ilvl w:val="0"/>
          <w:numId w:val="23"/>
        </w:numPr>
        <w:rPr>
          <w:rFonts w:ascii="Arial" w:hAnsi="Arial" w:cs="Arial"/>
          <w:b w:val="0"/>
          <w:bCs/>
        </w:rPr>
      </w:pPr>
      <w:r w:rsidRPr="00285F49">
        <w:rPr>
          <w:rFonts w:ascii="Arial" w:hAnsi="Arial" w:cs="Arial"/>
          <w:b w:val="0"/>
          <w:bCs/>
        </w:rPr>
        <w:t>P</w:t>
      </w:r>
      <w:r w:rsidR="0068530D" w:rsidRPr="00285F49">
        <w:rPr>
          <w:rFonts w:ascii="Arial" w:hAnsi="Arial" w:cs="Arial"/>
          <w:b w:val="0"/>
          <w:bCs/>
        </w:rPr>
        <w:t xml:space="preserve">upils should continue to develop a chronologically secure knowledge and understanding of British, local and world history, establishing clear narratives within and across the periods they study. </w:t>
      </w:r>
    </w:p>
    <w:p w14:paraId="138BC4BB" w14:textId="28BE6851" w:rsidR="0068530D" w:rsidRPr="00285F49" w:rsidRDefault="0068530D" w:rsidP="00285F49">
      <w:pPr>
        <w:pStyle w:val="ListParagraph"/>
        <w:numPr>
          <w:ilvl w:val="0"/>
          <w:numId w:val="23"/>
        </w:numPr>
        <w:rPr>
          <w:rFonts w:ascii="Arial" w:hAnsi="Arial" w:cs="Arial"/>
          <w:b w:val="0"/>
          <w:bCs/>
        </w:rPr>
      </w:pPr>
      <w:r w:rsidRPr="00285F49">
        <w:rPr>
          <w:rFonts w:ascii="Arial" w:hAnsi="Arial" w:cs="Arial"/>
          <w:b w:val="0"/>
          <w:bCs/>
        </w:rPr>
        <w:t xml:space="preserve">They should note connections, contrasts and trends over time and develop the appropriate use of historical terms. </w:t>
      </w:r>
    </w:p>
    <w:p w14:paraId="4D857B77" w14:textId="75B77574" w:rsidR="00285F49" w:rsidRPr="00285F49" w:rsidRDefault="0068530D" w:rsidP="00285F49">
      <w:pPr>
        <w:pStyle w:val="ListParagraph"/>
        <w:numPr>
          <w:ilvl w:val="0"/>
          <w:numId w:val="23"/>
        </w:numPr>
        <w:rPr>
          <w:rFonts w:ascii="Arial" w:hAnsi="Arial" w:cs="Arial"/>
          <w:b w:val="0"/>
          <w:bCs/>
        </w:rPr>
      </w:pPr>
      <w:r w:rsidRPr="00285F49">
        <w:rPr>
          <w:rFonts w:ascii="Arial" w:hAnsi="Arial" w:cs="Arial"/>
          <w:b w:val="0"/>
          <w:bCs/>
        </w:rPr>
        <w:t xml:space="preserve">They should regularly address and sometimes devise historically valid questions about change, cause, similarity and difference, and significance. </w:t>
      </w:r>
    </w:p>
    <w:p w14:paraId="40F77FF6" w14:textId="77777777" w:rsidR="00285F49" w:rsidRPr="00285F49" w:rsidRDefault="0068530D" w:rsidP="00285F49">
      <w:pPr>
        <w:pStyle w:val="ListParagraph"/>
        <w:numPr>
          <w:ilvl w:val="0"/>
          <w:numId w:val="23"/>
        </w:numPr>
        <w:rPr>
          <w:rFonts w:ascii="Arial" w:hAnsi="Arial" w:cs="Arial"/>
          <w:b w:val="0"/>
          <w:bCs/>
        </w:rPr>
      </w:pPr>
      <w:r w:rsidRPr="00285F49">
        <w:rPr>
          <w:rFonts w:ascii="Arial" w:hAnsi="Arial" w:cs="Arial"/>
          <w:b w:val="0"/>
          <w:bCs/>
        </w:rPr>
        <w:t xml:space="preserve">They should construct informed responses that involve thoughtful selection and organisation of relevant historical information. </w:t>
      </w:r>
    </w:p>
    <w:p w14:paraId="4151EF03" w14:textId="77777777" w:rsidR="00285F49" w:rsidRPr="00285F49" w:rsidRDefault="0068530D" w:rsidP="00285F49">
      <w:pPr>
        <w:pStyle w:val="ListParagraph"/>
        <w:numPr>
          <w:ilvl w:val="0"/>
          <w:numId w:val="23"/>
        </w:numPr>
        <w:rPr>
          <w:rFonts w:ascii="Arial" w:hAnsi="Arial" w:cs="Arial"/>
          <w:b w:val="0"/>
          <w:bCs/>
        </w:rPr>
      </w:pPr>
      <w:r w:rsidRPr="00285F49">
        <w:rPr>
          <w:rFonts w:ascii="Arial" w:hAnsi="Arial" w:cs="Arial"/>
          <w:b w:val="0"/>
          <w:bCs/>
        </w:rPr>
        <w:t xml:space="preserve">They should understand how our knowledge of the past is constructed from a range of sources. </w:t>
      </w:r>
    </w:p>
    <w:p w14:paraId="01C6CB9C" w14:textId="77777777" w:rsidR="00285F49" w:rsidRDefault="00285F49" w:rsidP="0068530D">
      <w:pPr>
        <w:rPr>
          <w:rFonts w:ascii="Arial" w:hAnsi="Arial" w:cs="Arial"/>
          <w:b w:val="0"/>
          <w:bCs/>
        </w:rPr>
      </w:pPr>
    </w:p>
    <w:p w14:paraId="6DD35859" w14:textId="32B49DD6" w:rsidR="0068530D" w:rsidRPr="00B53CE1" w:rsidRDefault="0068530D" w:rsidP="0068530D">
      <w:pPr>
        <w:rPr>
          <w:rFonts w:ascii="Arial" w:hAnsi="Arial" w:cs="Arial"/>
          <w:b w:val="0"/>
          <w:bCs/>
        </w:rPr>
      </w:pPr>
      <w:r w:rsidRPr="00B53CE1">
        <w:rPr>
          <w:rFonts w:ascii="Arial" w:hAnsi="Arial" w:cs="Arial"/>
          <w:b w:val="0"/>
          <w:bCs/>
        </w:rPr>
        <w:t xml:space="preserve">In planning to ensure progression through teaching British, local and world history, </w:t>
      </w:r>
    </w:p>
    <w:p w14:paraId="5FF141B8" w14:textId="77777777" w:rsidR="0068530D" w:rsidRPr="00B53CE1" w:rsidRDefault="0068530D" w:rsidP="0068530D">
      <w:pPr>
        <w:rPr>
          <w:rFonts w:ascii="Arial" w:hAnsi="Arial" w:cs="Arial"/>
          <w:b w:val="0"/>
          <w:bCs/>
        </w:rPr>
      </w:pPr>
      <w:r w:rsidRPr="00B53CE1">
        <w:rPr>
          <w:rFonts w:ascii="Arial" w:hAnsi="Arial" w:cs="Arial"/>
          <w:b w:val="0"/>
          <w:bCs/>
        </w:rPr>
        <w:t xml:space="preserve">teachers should combine overview and depth studies to help pupils understand both </w:t>
      </w:r>
    </w:p>
    <w:p w14:paraId="4573258E" w14:textId="77777777" w:rsidR="0068530D" w:rsidRDefault="0068530D" w:rsidP="0068530D">
      <w:pPr>
        <w:rPr>
          <w:rFonts w:ascii="Arial" w:hAnsi="Arial" w:cs="Arial"/>
          <w:b w:val="0"/>
          <w:bCs/>
        </w:rPr>
      </w:pPr>
      <w:r w:rsidRPr="00B53CE1">
        <w:rPr>
          <w:rFonts w:ascii="Arial" w:hAnsi="Arial" w:cs="Arial"/>
          <w:b w:val="0"/>
          <w:bCs/>
        </w:rPr>
        <w:t>the long arc of development and the complexity of specific aspects of the content.</w:t>
      </w:r>
    </w:p>
    <w:p w14:paraId="3933E47B" w14:textId="1A21E179" w:rsidR="00707E88" w:rsidRDefault="00707E88" w:rsidP="00707E88">
      <w:pPr>
        <w:rPr>
          <w:rFonts w:ascii="Arial" w:hAnsi="Arial" w:cs="Arial"/>
          <w:b w:val="0"/>
          <w:bCs/>
        </w:rPr>
      </w:pPr>
    </w:p>
    <w:tbl>
      <w:tblPr>
        <w:tblStyle w:val="TableGrid"/>
        <w:tblW w:w="0" w:type="auto"/>
        <w:tblLook w:val="04A0" w:firstRow="1" w:lastRow="0" w:firstColumn="1" w:lastColumn="0" w:noHBand="0" w:noVBand="1"/>
      </w:tblPr>
      <w:tblGrid>
        <w:gridCol w:w="4508"/>
        <w:gridCol w:w="4508"/>
      </w:tblGrid>
      <w:tr w:rsidR="00285F49" w14:paraId="450F8320" w14:textId="77777777" w:rsidTr="00285F49">
        <w:tc>
          <w:tcPr>
            <w:tcW w:w="4508" w:type="dxa"/>
          </w:tcPr>
          <w:p w14:paraId="4FA833E5" w14:textId="3DBA7F12" w:rsidR="00285F49" w:rsidRDefault="00285F49" w:rsidP="00707E88">
            <w:pPr>
              <w:rPr>
                <w:rFonts w:ascii="Arial" w:hAnsi="Arial" w:cs="Arial"/>
                <w:b w:val="0"/>
                <w:bCs/>
              </w:rPr>
            </w:pPr>
            <w:r>
              <w:rPr>
                <w:rFonts w:ascii="Arial" w:hAnsi="Arial" w:cs="Arial"/>
                <w:b w:val="0"/>
                <w:bCs/>
              </w:rPr>
              <w:t>Pupils should be taught about:</w:t>
            </w:r>
          </w:p>
        </w:tc>
        <w:tc>
          <w:tcPr>
            <w:tcW w:w="4508" w:type="dxa"/>
          </w:tcPr>
          <w:p w14:paraId="02DBCB36" w14:textId="36A9A32A" w:rsidR="00285F49" w:rsidRDefault="00285F49" w:rsidP="00707E88">
            <w:pPr>
              <w:rPr>
                <w:rFonts w:ascii="Arial" w:hAnsi="Arial" w:cs="Arial"/>
                <w:b w:val="0"/>
                <w:bCs/>
              </w:rPr>
            </w:pPr>
            <w:r>
              <w:rPr>
                <w:rFonts w:ascii="Arial" w:hAnsi="Arial" w:cs="Arial"/>
                <w:b w:val="0"/>
                <w:bCs/>
              </w:rPr>
              <w:t>In which year at our school?</w:t>
            </w:r>
          </w:p>
        </w:tc>
      </w:tr>
      <w:tr w:rsidR="00285F49" w14:paraId="15DF0396" w14:textId="77777777" w:rsidTr="00285F49">
        <w:tc>
          <w:tcPr>
            <w:tcW w:w="4508" w:type="dxa"/>
          </w:tcPr>
          <w:p w14:paraId="7F26386B" w14:textId="6C465448" w:rsidR="00285F49" w:rsidRDefault="00FF42E1" w:rsidP="00707E88">
            <w:pPr>
              <w:rPr>
                <w:rFonts w:ascii="Arial" w:hAnsi="Arial" w:cs="Arial"/>
                <w:b w:val="0"/>
                <w:bCs/>
              </w:rPr>
            </w:pPr>
            <w:r>
              <w:rPr>
                <w:rFonts w:ascii="Arial" w:hAnsi="Arial" w:cs="Arial"/>
                <w:b w:val="0"/>
                <w:bCs/>
              </w:rPr>
              <w:t>Changes in Britain from the Stone Age to the Iron Age</w:t>
            </w:r>
          </w:p>
        </w:tc>
        <w:tc>
          <w:tcPr>
            <w:tcW w:w="4508" w:type="dxa"/>
          </w:tcPr>
          <w:p w14:paraId="784F50E3" w14:textId="4DA76A92" w:rsidR="00285F49" w:rsidRDefault="00FF42E1" w:rsidP="00707E88">
            <w:pPr>
              <w:rPr>
                <w:rFonts w:ascii="Arial" w:hAnsi="Arial" w:cs="Arial"/>
                <w:b w:val="0"/>
                <w:bCs/>
              </w:rPr>
            </w:pPr>
            <w:r>
              <w:rPr>
                <w:rFonts w:ascii="Arial" w:hAnsi="Arial" w:cs="Arial"/>
                <w:b w:val="0"/>
                <w:bCs/>
              </w:rPr>
              <w:t>Year 3</w:t>
            </w:r>
          </w:p>
        </w:tc>
      </w:tr>
      <w:tr w:rsidR="00285F49" w14:paraId="16EE369A" w14:textId="77777777" w:rsidTr="00285F49">
        <w:tc>
          <w:tcPr>
            <w:tcW w:w="4508" w:type="dxa"/>
          </w:tcPr>
          <w:p w14:paraId="2799535B" w14:textId="7A974C73" w:rsidR="00285F49" w:rsidRDefault="00FF42E1" w:rsidP="00707E88">
            <w:pPr>
              <w:rPr>
                <w:rFonts w:ascii="Arial" w:hAnsi="Arial" w:cs="Arial"/>
                <w:b w:val="0"/>
                <w:bCs/>
              </w:rPr>
            </w:pPr>
            <w:r>
              <w:rPr>
                <w:rFonts w:ascii="Arial" w:hAnsi="Arial" w:cs="Arial"/>
                <w:b w:val="0"/>
                <w:bCs/>
              </w:rPr>
              <w:t>The Roman Empire and its impact on Britain</w:t>
            </w:r>
          </w:p>
        </w:tc>
        <w:tc>
          <w:tcPr>
            <w:tcW w:w="4508" w:type="dxa"/>
          </w:tcPr>
          <w:p w14:paraId="401F96EF" w14:textId="6A7084FE" w:rsidR="00285F49" w:rsidRDefault="00FF42E1" w:rsidP="00707E88">
            <w:pPr>
              <w:rPr>
                <w:rFonts w:ascii="Arial" w:hAnsi="Arial" w:cs="Arial"/>
                <w:b w:val="0"/>
                <w:bCs/>
              </w:rPr>
            </w:pPr>
            <w:r>
              <w:rPr>
                <w:rFonts w:ascii="Arial" w:hAnsi="Arial" w:cs="Arial"/>
                <w:b w:val="0"/>
                <w:bCs/>
              </w:rPr>
              <w:t>Year 3</w:t>
            </w:r>
          </w:p>
        </w:tc>
      </w:tr>
      <w:tr w:rsidR="00285F49" w14:paraId="3A291CA3" w14:textId="77777777" w:rsidTr="00285F49">
        <w:tc>
          <w:tcPr>
            <w:tcW w:w="4508" w:type="dxa"/>
          </w:tcPr>
          <w:p w14:paraId="4BB17B60" w14:textId="7935598A" w:rsidR="00285F49" w:rsidRDefault="00FF42E1" w:rsidP="00707E88">
            <w:pPr>
              <w:rPr>
                <w:rFonts w:ascii="Arial" w:hAnsi="Arial" w:cs="Arial"/>
                <w:b w:val="0"/>
                <w:bCs/>
              </w:rPr>
            </w:pPr>
            <w:r>
              <w:rPr>
                <w:rFonts w:ascii="Arial" w:hAnsi="Arial" w:cs="Arial"/>
                <w:b w:val="0"/>
                <w:bCs/>
              </w:rPr>
              <w:t>Britain’s settlement by Anglo-Saxons and Scots</w:t>
            </w:r>
          </w:p>
        </w:tc>
        <w:tc>
          <w:tcPr>
            <w:tcW w:w="4508" w:type="dxa"/>
          </w:tcPr>
          <w:p w14:paraId="72D6EC03" w14:textId="0AA066F8" w:rsidR="00285F49" w:rsidRDefault="00FF42E1" w:rsidP="00707E88">
            <w:pPr>
              <w:rPr>
                <w:rFonts w:ascii="Arial" w:hAnsi="Arial" w:cs="Arial"/>
                <w:b w:val="0"/>
                <w:bCs/>
              </w:rPr>
            </w:pPr>
            <w:r>
              <w:rPr>
                <w:rFonts w:ascii="Arial" w:hAnsi="Arial" w:cs="Arial"/>
                <w:b w:val="0"/>
                <w:bCs/>
              </w:rPr>
              <w:t>Year 4</w:t>
            </w:r>
          </w:p>
        </w:tc>
      </w:tr>
      <w:tr w:rsidR="00285F49" w14:paraId="4C11915B" w14:textId="77777777" w:rsidTr="00285F49">
        <w:tc>
          <w:tcPr>
            <w:tcW w:w="4508" w:type="dxa"/>
          </w:tcPr>
          <w:p w14:paraId="563C6245" w14:textId="2F1C37B7" w:rsidR="00285F49" w:rsidRDefault="00FF42E1" w:rsidP="00707E88">
            <w:pPr>
              <w:rPr>
                <w:rFonts w:ascii="Arial" w:hAnsi="Arial" w:cs="Arial"/>
                <w:b w:val="0"/>
                <w:bCs/>
              </w:rPr>
            </w:pPr>
            <w:r>
              <w:rPr>
                <w:rFonts w:ascii="Arial" w:hAnsi="Arial" w:cs="Arial"/>
                <w:b w:val="0"/>
                <w:bCs/>
              </w:rPr>
              <w:t>The Viking and Anglo-Saxon struggle for the crown of England to the time of Edward the Confessor</w:t>
            </w:r>
          </w:p>
        </w:tc>
        <w:tc>
          <w:tcPr>
            <w:tcW w:w="4508" w:type="dxa"/>
          </w:tcPr>
          <w:p w14:paraId="6592CEBA" w14:textId="122A42F0" w:rsidR="00285F49" w:rsidRDefault="00FF42E1" w:rsidP="00707E88">
            <w:pPr>
              <w:rPr>
                <w:rFonts w:ascii="Arial" w:hAnsi="Arial" w:cs="Arial"/>
                <w:b w:val="0"/>
                <w:bCs/>
              </w:rPr>
            </w:pPr>
            <w:r>
              <w:rPr>
                <w:rFonts w:ascii="Arial" w:hAnsi="Arial" w:cs="Arial"/>
                <w:b w:val="0"/>
                <w:bCs/>
              </w:rPr>
              <w:t>Year 4</w:t>
            </w:r>
          </w:p>
        </w:tc>
      </w:tr>
      <w:tr w:rsidR="00285F49" w14:paraId="7FDA35EB" w14:textId="77777777" w:rsidTr="00285F49">
        <w:tc>
          <w:tcPr>
            <w:tcW w:w="4508" w:type="dxa"/>
          </w:tcPr>
          <w:p w14:paraId="59023D74" w14:textId="02BAEEDB" w:rsidR="00285F49" w:rsidRDefault="00FF42E1" w:rsidP="00707E88">
            <w:pPr>
              <w:rPr>
                <w:rFonts w:ascii="Arial" w:hAnsi="Arial" w:cs="Arial"/>
                <w:b w:val="0"/>
                <w:bCs/>
              </w:rPr>
            </w:pPr>
            <w:r>
              <w:rPr>
                <w:rFonts w:ascii="Arial" w:hAnsi="Arial" w:cs="Arial"/>
                <w:b w:val="0"/>
                <w:bCs/>
              </w:rPr>
              <w:t>A local history study</w:t>
            </w:r>
          </w:p>
        </w:tc>
        <w:tc>
          <w:tcPr>
            <w:tcW w:w="4508" w:type="dxa"/>
          </w:tcPr>
          <w:p w14:paraId="45FC6C79" w14:textId="52DA7595" w:rsidR="00285F49" w:rsidRDefault="00FF42E1" w:rsidP="00707E88">
            <w:pPr>
              <w:rPr>
                <w:rFonts w:ascii="Arial" w:hAnsi="Arial" w:cs="Arial"/>
                <w:b w:val="0"/>
                <w:bCs/>
              </w:rPr>
            </w:pPr>
            <w:r>
              <w:rPr>
                <w:rFonts w:ascii="Arial" w:hAnsi="Arial" w:cs="Arial"/>
                <w:b w:val="0"/>
                <w:bCs/>
              </w:rPr>
              <w:t>Year 4: Norman conquest and Chepstow Castle</w:t>
            </w:r>
          </w:p>
        </w:tc>
      </w:tr>
      <w:tr w:rsidR="00285F49" w14:paraId="0BBABD77" w14:textId="77777777" w:rsidTr="00285F49">
        <w:tc>
          <w:tcPr>
            <w:tcW w:w="4508" w:type="dxa"/>
          </w:tcPr>
          <w:p w14:paraId="71538203" w14:textId="00DF5BC2" w:rsidR="00285F49" w:rsidRDefault="00FF42E1" w:rsidP="00707E88">
            <w:pPr>
              <w:rPr>
                <w:rFonts w:ascii="Arial" w:hAnsi="Arial" w:cs="Arial"/>
                <w:b w:val="0"/>
                <w:bCs/>
              </w:rPr>
            </w:pPr>
            <w:r w:rsidRPr="00FF42E1">
              <w:rPr>
                <w:rFonts w:ascii="Arial" w:hAnsi="Arial" w:cs="Arial"/>
                <w:b w:val="0"/>
                <w:bCs/>
              </w:rPr>
              <w:t>A study of an aspect or theme in British history that extends pupils’ chronological knowledge beyond 1066</w:t>
            </w:r>
          </w:p>
        </w:tc>
        <w:tc>
          <w:tcPr>
            <w:tcW w:w="4508" w:type="dxa"/>
          </w:tcPr>
          <w:p w14:paraId="20DB2991" w14:textId="77777777" w:rsidR="00285F49" w:rsidRDefault="00FF42E1" w:rsidP="00707E88">
            <w:pPr>
              <w:rPr>
                <w:rFonts w:ascii="Arial" w:hAnsi="Arial" w:cs="Arial"/>
                <w:b w:val="0"/>
                <w:bCs/>
              </w:rPr>
            </w:pPr>
            <w:r>
              <w:rPr>
                <w:rFonts w:ascii="Arial" w:hAnsi="Arial" w:cs="Arial"/>
                <w:b w:val="0"/>
                <w:bCs/>
              </w:rPr>
              <w:t>Year 4: Norman conquest</w:t>
            </w:r>
          </w:p>
          <w:p w14:paraId="2BAFA0DB" w14:textId="67E5FA0A" w:rsidR="00FF42E1" w:rsidRDefault="00FF42E1" w:rsidP="00707E88">
            <w:pPr>
              <w:rPr>
                <w:rFonts w:ascii="Arial" w:hAnsi="Arial" w:cs="Arial"/>
                <w:b w:val="0"/>
                <w:bCs/>
              </w:rPr>
            </w:pPr>
            <w:r>
              <w:rPr>
                <w:rFonts w:ascii="Arial" w:hAnsi="Arial" w:cs="Arial"/>
                <w:b w:val="0"/>
                <w:bCs/>
              </w:rPr>
              <w:t>Year 6: Crime and punishment; WW2; Black and British</w:t>
            </w:r>
          </w:p>
        </w:tc>
      </w:tr>
      <w:tr w:rsidR="00285F49" w14:paraId="075A9EE2" w14:textId="77777777" w:rsidTr="00285F49">
        <w:tc>
          <w:tcPr>
            <w:tcW w:w="4508" w:type="dxa"/>
          </w:tcPr>
          <w:p w14:paraId="160331C9" w14:textId="24394934" w:rsidR="00285F49" w:rsidRDefault="00FF42E1" w:rsidP="00707E88">
            <w:pPr>
              <w:rPr>
                <w:rFonts w:ascii="Arial" w:hAnsi="Arial" w:cs="Arial"/>
                <w:b w:val="0"/>
                <w:bCs/>
              </w:rPr>
            </w:pPr>
            <w:r w:rsidRPr="00FF42E1">
              <w:rPr>
                <w:rFonts w:ascii="Arial" w:hAnsi="Arial" w:cs="Arial"/>
                <w:b w:val="0"/>
                <w:bCs/>
              </w:rPr>
              <w:t xml:space="preserve">A study of the achievements of the earliest civilizations – an overview of where and when the first civilizations </w:t>
            </w:r>
            <w:r w:rsidRPr="00FF42E1">
              <w:rPr>
                <w:rFonts w:ascii="Arial" w:hAnsi="Arial" w:cs="Arial"/>
                <w:b w:val="0"/>
                <w:bCs/>
              </w:rPr>
              <w:lastRenderedPageBreak/>
              <w:t>appeared and a depth study of one of the following: Ancient Sumer; The Indus Valley; Ancient Egypt; The Shang Dynasty of Ancient China.</w:t>
            </w:r>
          </w:p>
        </w:tc>
        <w:tc>
          <w:tcPr>
            <w:tcW w:w="4508" w:type="dxa"/>
          </w:tcPr>
          <w:p w14:paraId="18D539B4" w14:textId="77777777" w:rsidR="00285F49" w:rsidRDefault="00FF42E1" w:rsidP="00707E88">
            <w:pPr>
              <w:rPr>
                <w:rFonts w:ascii="Arial" w:hAnsi="Arial" w:cs="Arial"/>
                <w:b w:val="0"/>
                <w:bCs/>
              </w:rPr>
            </w:pPr>
            <w:r>
              <w:rPr>
                <w:rFonts w:ascii="Arial" w:hAnsi="Arial" w:cs="Arial"/>
                <w:b w:val="0"/>
                <w:bCs/>
              </w:rPr>
              <w:lastRenderedPageBreak/>
              <w:t>Year 3: Ancient Egypt (depth)</w:t>
            </w:r>
          </w:p>
          <w:p w14:paraId="13999E4D" w14:textId="09BC1EBE" w:rsidR="00FF42E1" w:rsidRDefault="00FF42E1" w:rsidP="00707E88">
            <w:pPr>
              <w:rPr>
                <w:rFonts w:ascii="Arial" w:hAnsi="Arial" w:cs="Arial"/>
                <w:b w:val="0"/>
                <w:bCs/>
              </w:rPr>
            </w:pPr>
            <w:r>
              <w:rPr>
                <w:rFonts w:ascii="Arial" w:hAnsi="Arial" w:cs="Arial"/>
                <w:b w:val="0"/>
                <w:bCs/>
              </w:rPr>
              <w:t>Year 5: earliest civilisations (overview)</w:t>
            </w:r>
          </w:p>
        </w:tc>
      </w:tr>
      <w:tr w:rsidR="00285F49" w14:paraId="471CA90C" w14:textId="77777777" w:rsidTr="00285F49">
        <w:tc>
          <w:tcPr>
            <w:tcW w:w="4508" w:type="dxa"/>
          </w:tcPr>
          <w:p w14:paraId="1D3E287B" w14:textId="190A39B6" w:rsidR="00285F49" w:rsidRDefault="00FF42E1" w:rsidP="00707E88">
            <w:pPr>
              <w:rPr>
                <w:rFonts w:ascii="Arial" w:hAnsi="Arial" w:cs="Arial"/>
                <w:b w:val="0"/>
                <w:bCs/>
              </w:rPr>
            </w:pPr>
            <w:r w:rsidRPr="00FF42E1">
              <w:rPr>
                <w:rFonts w:ascii="Arial" w:hAnsi="Arial" w:cs="Arial"/>
                <w:b w:val="0"/>
                <w:bCs/>
              </w:rPr>
              <w:t>Ancient Greece – a study of Greek life and achievements and their influence on the western world.</w:t>
            </w:r>
          </w:p>
        </w:tc>
        <w:tc>
          <w:tcPr>
            <w:tcW w:w="4508" w:type="dxa"/>
          </w:tcPr>
          <w:p w14:paraId="74A3B326" w14:textId="4CF8ACC6" w:rsidR="00285F49" w:rsidRDefault="00FF42E1" w:rsidP="00707E88">
            <w:pPr>
              <w:rPr>
                <w:rFonts w:ascii="Arial" w:hAnsi="Arial" w:cs="Arial"/>
                <w:b w:val="0"/>
                <w:bCs/>
              </w:rPr>
            </w:pPr>
            <w:r>
              <w:rPr>
                <w:rFonts w:ascii="Arial" w:hAnsi="Arial" w:cs="Arial"/>
                <w:b w:val="0"/>
                <w:bCs/>
              </w:rPr>
              <w:t>Year 5</w:t>
            </w:r>
          </w:p>
        </w:tc>
      </w:tr>
      <w:tr w:rsidR="00285F49" w14:paraId="5C58B785" w14:textId="77777777" w:rsidTr="00285F49">
        <w:tc>
          <w:tcPr>
            <w:tcW w:w="4508" w:type="dxa"/>
          </w:tcPr>
          <w:p w14:paraId="5CFA813B" w14:textId="6B70F9CF" w:rsidR="00285F49" w:rsidRDefault="00FF42E1" w:rsidP="00707E88">
            <w:pPr>
              <w:rPr>
                <w:rFonts w:ascii="Arial" w:hAnsi="Arial" w:cs="Arial"/>
                <w:b w:val="0"/>
                <w:bCs/>
              </w:rPr>
            </w:pPr>
            <w:r w:rsidRPr="00FF42E1">
              <w:rPr>
                <w:rFonts w:ascii="Arial" w:hAnsi="Arial" w:cs="Arial"/>
                <w:b w:val="0"/>
                <w:bCs/>
              </w:rPr>
              <w:t>A non-European society that provides contrasts with British history – one study chosen from: early Islamic civilization, including a study of Baghdad c. AD 900; Maya civilisation c. AD 900; Benin (West Africa) c. AD 900-1300.</w:t>
            </w:r>
          </w:p>
        </w:tc>
        <w:tc>
          <w:tcPr>
            <w:tcW w:w="4508" w:type="dxa"/>
          </w:tcPr>
          <w:p w14:paraId="113C9625" w14:textId="6F84AFC8" w:rsidR="00285F49" w:rsidRDefault="00FF42E1" w:rsidP="00707E88">
            <w:pPr>
              <w:rPr>
                <w:rFonts w:ascii="Arial" w:hAnsi="Arial" w:cs="Arial"/>
                <w:b w:val="0"/>
                <w:bCs/>
              </w:rPr>
            </w:pPr>
            <w:r>
              <w:rPr>
                <w:rFonts w:ascii="Arial" w:hAnsi="Arial" w:cs="Arial"/>
                <w:b w:val="0"/>
                <w:bCs/>
              </w:rPr>
              <w:t>Year 5: Maya</w:t>
            </w:r>
          </w:p>
        </w:tc>
      </w:tr>
    </w:tbl>
    <w:p w14:paraId="20D39C07" w14:textId="5E146B08" w:rsidR="00285F49" w:rsidRPr="00707E88" w:rsidRDefault="00285F49" w:rsidP="00707E88">
      <w:pPr>
        <w:rPr>
          <w:rFonts w:ascii="Arial" w:hAnsi="Arial" w:cs="Arial"/>
          <w:b w:val="0"/>
          <w:bCs/>
        </w:rPr>
      </w:pPr>
    </w:p>
    <w:p w14:paraId="16D11781" w14:textId="77777777" w:rsidR="008D5EE7" w:rsidRPr="000410F1" w:rsidRDefault="008D5EE7" w:rsidP="008D5EE7">
      <w:pPr>
        <w:rPr>
          <w:rFonts w:ascii="Arial" w:hAnsi="Arial" w:cs="Arial"/>
          <w:b w:val="0"/>
          <w:bCs/>
        </w:rPr>
      </w:pPr>
    </w:p>
    <w:p w14:paraId="6E7F7B04" w14:textId="002BAB5F" w:rsidR="008D5EE7" w:rsidRDefault="008D5EE7" w:rsidP="008D5EE7">
      <w:pPr>
        <w:rPr>
          <w:rFonts w:ascii="Arial" w:hAnsi="Arial" w:cs="Arial"/>
          <w:bCs/>
        </w:rPr>
      </w:pPr>
      <w:r w:rsidRPr="000410F1">
        <w:rPr>
          <w:rFonts w:ascii="Arial" w:hAnsi="Arial" w:cs="Arial"/>
          <w:bCs/>
        </w:rPr>
        <w:t>Subject Implementation</w:t>
      </w:r>
    </w:p>
    <w:p w14:paraId="2659FB52" w14:textId="77777777" w:rsidR="00961700" w:rsidRPr="000410F1" w:rsidRDefault="00961700" w:rsidP="008D5EE7">
      <w:pPr>
        <w:rPr>
          <w:rFonts w:ascii="Arial" w:hAnsi="Arial" w:cs="Arial"/>
          <w:bCs/>
        </w:rPr>
      </w:pPr>
    </w:p>
    <w:p w14:paraId="2B9F2969" w14:textId="77777777" w:rsidR="008D5EE7" w:rsidRDefault="008D5EE7" w:rsidP="008D5EE7">
      <w:pPr>
        <w:rPr>
          <w:rFonts w:ascii="Arial" w:hAnsi="Arial" w:cs="Arial"/>
          <w:b w:val="0"/>
          <w:bCs/>
          <w:u w:val="single"/>
        </w:rPr>
      </w:pPr>
      <w:r w:rsidRPr="000410F1">
        <w:rPr>
          <w:rFonts w:ascii="Arial" w:hAnsi="Arial" w:cs="Arial"/>
          <w:b w:val="0"/>
          <w:bCs/>
          <w:u w:val="single"/>
        </w:rPr>
        <w:t>Teaching and Learning</w:t>
      </w:r>
    </w:p>
    <w:p w14:paraId="571C6266" w14:textId="77777777" w:rsidR="006A60BB" w:rsidRDefault="006A60BB" w:rsidP="008D5EE7">
      <w:pPr>
        <w:rPr>
          <w:rFonts w:ascii="Arial" w:hAnsi="Arial" w:cs="Arial"/>
          <w:b w:val="0"/>
          <w:bCs/>
        </w:rPr>
      </w:pPr>
    </w:p>
    <w:p w14:paraId="4A221521" w14:textId="77777777" w:rsidR="00434ACB" w:rsidRDefault="006A60BB" w:rsidP="00434ACB">
      <w:pPr>
        <w:rPr>
          <w:rFonts w:ascii="Arial" w:hAnsi="Arial" w:cs="Arial"/>
          <w:b w:val="0"/>
          <w:bCs/>
          <w:u w:val="single"/>
        </w:rPr>
      </w:pPr>
      <w:r w:rsidRPr="00DE6378">
        <w:rPr>
          <w:rFonts w:ascii="Arial" w:hAnsi="Arial" w:cs="Arial"/>
          <w:b w:val="0"/>
          <w:bCs/>
        </w:rPr>
        <w:t xml:space="preserve">At </w:t>
      </w:r>
      <w:proofErr w:type="spellStart"/>
      <w:r>
        <w:rPr>
          <w:rFonts w:ascii="Arial" w:hAnsi="Arial" w:cs="Arial"/>
          <w:b w:val="0"/>
          <w:bCs/>
        </w:rPr>
        <w:t>Tutshill</w:t>
      </w:r>
      <w:proofErr w:type="spellEnd"/>
      <w:r w:rsidRPr="00DE6378">
        <w:rPr>
          <w:rFonts w:ascii="Arial" w:hAnsi="Arial" w:cs="Arial"/>
          <w:b w:val="0"/>
          <w:bCs/>
        </w:rPr>
        <w:t xml:space="preserve"> Primary School</w:t>
      </w:r>
      <w:r>
        <w:rPr>
          <w:rFonts w:ascii="Arial" w:hAnsi="Arial" w:cs="Arial"/>
          <w:b w:val="0"/>
          <w:bCs/>
        </w:rPr>
        <w:t xml:space="preserve">, </w:t>
      </w:r>
      <w:r w:rsidR="00434ACB">
        <w:rPr>
          <w:rFonts w:ascii="Arial" w:hAnsi="Arial" w:cs="Arial"/>
          <w:b w:val="0"/>
          <w:bCs/>
        </w:rPr>
        <w:t>l</w:t>
      </w:r>
      <w:r w:rsidR="00434ACB" w:rsidRPr="00DE6378">
        <w:rPr>
          <w:rFonts w:ascii="Arial" w:hAnsi="Arial" w:cs="Arial"/>
          <w:b w:val="0"/>
          <w:bCs/>
        </w:rPr>
        <w:t>earning will start in the Early years, where children will be introduced to vocabulary related to History as they explore the passing of time, events and people in their own living memory through stories and pictures. Children will also look at how things have changed from when their parents and grandparents were young till the present</w:t>
      </w:r>
      <w:r w:rsidR="00434ACB">
        <w:rPr>
          <w:rFonts w:ascii="Arial" w:hAnsi="Arial" w:cs="Arial"/>
          <w:b w:val="0"/>
          <w:bCs/>
        </w:rPr>
        <w:t>.</w:t>
      </w:r>
    </w:p>
    <w:p w14:paraId="7AFF7491" w14:textId="77AA2811" w:rsidR="00434ACB" w:rsidRDefault="00434ACB" w:rsidP="008D5EE7">
      <w:pPr>
        <w:rPr>
          <w:rFonts w:ascii="Arial" w:hAnsi="Arial" w:cs="Arial"/>
          <w:b w:val="0"/>
          <w:bCs/>
        </w:rPr>
      </w:pPr>
      <w:r w:rsidRPr="00434ACB">
        <w:rPr>
          <w:rFonts w:ascii="Arial" w:hAnsi="Arial" w:cs="Arial"/>
          <w:b w:val="0"/>
          <w:bCs/>
        </w:rPr>
        <w:t xml:space="preserve">History is taught </w:t>
      </w:r>
      <w:r>
        <w:rPr>
          <w:rFonts w:ascii="Arial" w:hAnsi="Arial" w:cs="Arial"/>
          <w:b w:val="0"/>
          <w:bCs/>
        </w:rPr>
        <w:t xml:space="preserve">through the </w:t>
      </w:r>
      <w:proofErr w:type="spellStart"/>
      <w:r>
        <w:rPr>
          <w:rFonts w:ascii="Arial" w:hAnsi="Arial" w:cs="Arial"/>
          <w:b w:val="0"/>
          <w:bCs/>
        </w:rPr>
        <w:t>KeyStage</w:t>
      </w:r>
      <w:proofErr w:type="spellEnd"/>
      <w:r>
        <w:rPr>
          <w:rFonts w:ascii="Arial" w:hAnsi="Arial" w:cs="Arial"/>
          <w:b w:val="0"/>
          <w:bCs/>
        </w:rPr>
        <w:t xml:space="preserve"> History Scheme in Years 1 to 6. History is taught for half of each long term. </w:t>
      </w:r>
      <w:r w:rsidRPr="00434ACB">
        <w:rPr>
          <w:rFonts w:ascii="Arial" w:hAnsi="Arial" w:cs="Arial"/>
          <w:b w:val="0"/>
          <w:bCs/>
        </w:rPr>
        <w:t xml:space="preserve">Units are organised to allow children to focus on developing their knowledge and skills of things within living history and then building up to having a wider understanding. In order to support children in their ability to know more and remember more, there are regular opportunities to review the learning and key concepts that have taken place in previous units as well as previous lessons. In each classroom, educational, immersive displays are used and these answer questions help to create a rich learning environment for each History focus. </w:t>
      </w:r>
    </w:p>
    <w:p w14:paraId="68C66CEB" w14:textId="21A47546" w:rsidR="00434ACB" w:rsidRPr="00434ACB" w:rsidRDefault="00434ACB" w:rsidP="00434ACB">
      <w:pPr>
        <w:rPr>
          <w:rFonts w:ascii="Arial" w:hAnsi="Arial" w:cs="Arial"/>
          <w:b w:val="0"/>
          <w:bCs/>
        </w:rPr>
      </w:pPr>
      <w:r w:rsidRPr="00434ACB">
        <w:rPr>
          <w:rFonts w:ascii="Arial" w:hAnsi="Arial" w:cs="Arial"/>
          <w:b w:val="0"/>
          <w:bCs/>
        </w:rPr>
        <w:t xml:space="preserve">Children are given a Knowledge Schema which details key </w:t>
      </w:r>
      <w:r w:rsidR="005D5601">
        <w:rPr>
          <w:rFonts w:ascii="Arial" w:hAnsi="Arial" w:cs="Arial"/>
          <w:b w:val="0"/>
          <w:bCs/>
        </w:rPr>
        <w:t>questions and</w:t>
      </w:r>
      <w:r w:rsidRPr="00434ACB">
        <w:rPr>
          <w:rFonts w:ascii="Arial" w:hAnsi="Arial" w:cs="Arial"/>
          <w:b w:val="0"/>
          <w:bCs/>
        </w:rPr>
        <w:t xml:space="preserve"> vocabulary for each unit and these are found in their books at the beginning of each unit. This is not used as part of an assessment, but to support children with their acquisition of knowledge and is used as a reference document throughout the learning. Consideration is given to greater depth children and how they will be taught and how learners will be supported learners along with the school inclusion policy. We teach our weekly lessons in a creative and engaging way using the ABCDE model. In lessons, children ‘Activate’ previous learning; ‘Build’ on what they know; receive ‘Coaching’ to help them improve; ‘Do’ something to ‘Demonstrate’ their understanding and ‘Evaluate’ their learning. </w:t>
      </w:r>
    </w:p>
    <w:p w14:paraId="522037A1" w14:textId="1F4D6EC8" w:rsidR="00434ACB" w:rsidRDefault="00434ACB" w:rsidP="00434ACB">
      <w:pPr>
        <w:rPr>
          <w:rFonts w:ascii="Arial" w:hAnsi="Arial" w:cs="Arial"/>
          <w:b w:val="0"/>
          <w:bCs/>
        </w:rPr>
      </w:pPr>
      <w:r w:rsidRPr="00434ACB">
        <w:rPr>
          <w:rFonts w:ascii="Arial" w:hAnsi="Arial" w:cs="Arial"/>
          <w:b w:val="0"/>
          <w:bCs/>
        </w:rPr>
        <w:t xml:space="preserve">All children are able to learn and achieve whilst developing the skills needed to become responsible, respectful and happy members of society that lead fruitful and productive lives. We broaden the children’s history experiences through the use of Outdoor Learning and we plan for effective use of educational visits and visitors, to enrich and enhance the pupil’s learning experience. We are developing unit boxes that are used to store primary resources for the different units in each year group. </w:t>
      </w:r>
      <w:r w:rsidRPr="00434ACB">
        <w:rPr>
          <w:rFonts w:ascii="Arial" w:hAnsi="Arial" w:cs="Arial"/>
          <w:b w:val="0"/>
          <w:bCs/>
        </w:rPr>
        <w:lastRenderedPageBreak/>
        <w:t>Children use their History books to apply skills and knowledge throughout the whole process of learning.</w:t>
      </w:r>
    </w:p>
    <w:p w14:paraId="5AF2480F" w14:textId="77777777" w:rsidR="00254583" w:rsidRPr="00254583" w:rsidRDefault="00254583" w:rsidP="000877DA">
      <w:pPr>
        <w:rPr>
          <w:rFonts w:ascii="Arial" w:hAnsi="Arial" w:cs="Arial"/>
          <w:b w:val="0"/>
          <w:bCs/>
        </w:rPr>
      </w:pPr>
    </w:p>
    <w:p w14:paraId="1BC34423" w14:textId="40168B3C" w:rsidR="000877DA" w:rsidRPr="00254583" w:rsidRDefault="000877DA" w:rsidP="000877DA">
      <w:pPr>
        <w:rPr>
          <w:rFonts w:ascii="Arial" w:hAnsi="Arial" w:cs="Arial"/>
          <w:b w:val="0"/>
          <w:bCs/>
        </w:rPr>
      </w:pPr>
      <w:r w:rsidRPr="00254583">
        <w:rPr>
          <w:rFonts w:ascii="Arial" w:hAnsi="Arial" w:cs="Arial"/>
          <w:b w:val="0"/>
          <w:bCs/>
        </w:rPr>
        <w:t xml:space="preserve">The </w:t>
      </w:r>
      <w:r w:rsidR="006A60BB">
        <w:rPr>
          <w:rFonts w:ascii="Arial" w:hAnsi="Arial" w:cs="Arial"/>
          <w:b w:val="0"/>
          <w:bCs/>
        </w:rPr>
        <w:t xml:space="preserve">history curriculum </w:t>
      </w:r>
      <w:r w:rsidRPr="00254583">
        <w:rPr>
          <w:rFonts w:ascii="Arial" w:hAnsi="Arial" w:cs="Arial"/>
          <w:b w:val="0"/>
          <w:bCs/>
        </w:rPr>
        <w:t xml:space="preserve">scheme has been designed as a spiral curriculum with the following key principles in mind: </w:t>
      </w:r>
    </w:p>
    <w:p w14:paraId="2D19C0A4" w14:textId="04E1E1B1" w:rsidR="000877DA" w:rsidRPr="00254583" w:rsidRDefault="000877DA" w:rsidP="000877DA">
      <w:pPr>
        <w:rPr>
          <w:rFonts w:ascii="Arial" w:hAnsi="Arial" w:cs="Arial"/>
          <w:b w:val="0"/>
          <w:bCs/>
        </w:rPr>
      </w:pPr>
      <w:r w:rsidRPr="00254583">
        <w:rPr>
          <w:rFonts w:ascii="Arial" w:hAnsi="Arial" w:cs="Arial"/>
          <w:b w:val="0"/>
          <w:bCs/>
        </w:rPr>
        <w:t>•</w:t>
      </w:r>
      <w:r w:rsidRPr="00254583">
        <w:rPr>
          <w:rFonts w:ascii="Arial" w:hAnsi="Arial" w:cs="Arial"/>
          <w:b w:val="0"/>
          <w:bCs/>
        </w:rPr>
        <w:tab/>
        <w:t xml:space="preserve">Cyclical: </w:t>
      </w:r>
      <w:r w:rsidR="00254583">
        <w:rPr>
          <w:rFonts w:ascii="Arial" w:hAnsi="Arial" w:cs="Arial"/>
          <w:b w:val="0"/>
          <w:bCs/>
        </w:rPr>
        <w:t>p</w:t>
      </w:r>
      <w:r w:rsidRPr="00254583">
        <w:rPr>
          <w:rFonts w:ascii="Arial" w:hAnsi="Arial" w:cs="Arial"/>
          <w:b w:val="0"/>
          <w:bCs/>
        </w:rPr>
        <w:t xml:space="preserve">upils return to the same </w:t>
      </w:r>
      <w:r w:rsidR="006A60BB">
        <w:rPr>
          <w:rFonts w:ascii="Arial" w:hAnsi="Arial" w:cs="Arial"/>
          <w:b w:val="0"/>
          <w:bCs/>
        </w:rPr>
        <w:t>concepts</w:t>
      </w:r>
      <w:r w:rsidR="00254583" w:rsidRPr="00254583">
        <w:rPr>
          <w:rFonts w:ascii="Arial" w:hAnsi="Arial" w:cs="Arial"/>
          <w:b w:val="0"/>
          <w:bCs/>
        </w:rPr>
        <w:t xml:space="preserve"> and </w:t>
      </w:r>
      <w:r w:rsidRPr="00254583">
        <w:rPr>
          <w:rFonts w:ascii="Arial" w:hAnsi="Arial" w:cs="Arial"/>
          <w:b w:val="0"/>
          <w:bCs/>
        </w:rPr>
        <w:t xml:space="preserve">skills again and again during their time in primary school. </w:t>
      </w:r>
      <w:r w:rsidR="00254583" w:rsidRPr="00254583">
        <w:rPr>
          <w:rFonts w:ascii="Arial" w:hAnsi="Arial" w:cs="Arial"/>
          <w:b w:val="0"/>
          <w:bCs/>
        </w:rPr>
        <w:t>The first lesson in each unit is generally a retrieval lesson based on knowledge and vocabulary from earlier in the scheme</w:t>
      </w:r>
      <w:r w:rsidR="006A60BB">
        <w:rPr>
          <w:rFonts w:ascii="Arial" w:hAnsi="Arial" w:cs="Arial"/>
          <w:b w:val="0"/>
          <w:bCs/>
        </w:rPr>
        <w:t xml:space="preserve"> and securing where the unit links </w:t>
      </w:r>
      <w:proofErr w:type="spellStart"/>
      <w:r w:rsidR="006A60BB">
        <w:rPr>
          <w:rFonts w:ascii="Arial" w:hAnsi="Arial" w:cs="Arial"/>
          <w:b w:val="0"/>
          <w:bCs/>
        </w:rPr>
        <w:t>chronogically</w:t>
      </w:r>
      <w:proofErr w:type="spellEnd"/>
      <w:r w:rsidR="006A60BB">
        <w:rPr>
          <w:rFonts w:ascii="Arial" w:hAnsi="Arial" w:cs="Arial"/>
          <w:b w:val="0"/>
          <w:bCs/>
        </w:rPr>
        <w:t xml:space="preserve"> with previous studies</w:t>
      </w:r>
      <w:r w:rsidR="00254583" w:rsidRPr="00254583">
        <w:rPr>
          <w:rFonts w:ascii="Arial" w:hAnsi="Arial" w:cs="Arial"/>
          <w:b w:val="0"/>
          <w:bCs/>
        </w:rPr>
        <w:t>.</w:t>
      </w:r>
    </w:p>
    <w:p w14:paraId="500029D2" w14:textId="6D59CD5B" w:rsidR="000877DA" w:rsidRPr="00254583" w:rsidRDefault="000877DA" w:rsidP="000877DA">
      <w:pPr>
        <w:rPr>
          <w:rFonts w:ascii="Arial" w:hAnsi="Arial" w:cs="Arial"/>
          <w:b w:val="0"/>
          <w:bCs/>
        </w:rPr>
      </w:pPr>
      <w:r w:rsidRPr="00254583">
        <w:rPr>
          <w:rFonts w:ascii="Arial" w:hAnsi="Arial" w:cs="Arial"/>
          <w:b w:val="0"/>
          <w:bCs/>
        </w:rPr>
        <w:t>•</w:t>
      </w:r>
      <w:r w:rsidRPr="00254583">
        <w:rPr>
          <w:rFonts w:ascii="Arial" w:hAnsi="Arial" w:cs="Arial"/>
          <w:b w:val="0"/>
          <w:bCs/>
        </w:rPr>
        <w:tab/>
        <w:t xml:space="preserve">Increasing depth: </w:t>
      </w:r>
      <w:r w:rsidR="00D10542">
        <w:rPr>
          <w:rFonts w:ascii="Arial" w:hAnsi="Arial" w:cs="Arial"/>
          <w:b w:val="0"/>
          <w:bCs/>
        </w:rPr>
        <w:t>e</w:t>
      </w:r>
      <w:r w:rsidRPr="00254583">
        <w:rPr>
          <w:rFonts w:ascii="Arial" w:hAnsi="Arial" w:cs="Arial"/>
          <w:b w:val="0"/>
          <w:bCs/>
        </w:rPr>
        <w:t xml:space="preserve">ach time a </w:t>
      </w:r>
      <w:r w:rsidR="006A60BB">
        <w:rPr>
          <w:rFonts w:ascii="Arial" w:hAnsi="Arial" w:cs="Arial"/>
          <w:b w:val="0"/>
          <w:bCs/>
        </w:rPr>
        <w:t>concept</w:t>
      </w:r>
      <w:r w:rsidRPr="00254583">
        <w:rPr>
          <w:rFonts w:ascii="Arial" w:hAnsi="Arial" w:cs="Arial"/>
          <w:b w:val="0"/>
          <w:bCs/>
        </w:rPr>
        <w:t xml:space="preserve"> is revisited</w:t>
      </w:r>
      <w:r w:rsidR="006A60BB">
        <w:rPr>
          <w:rFonts w:ascii="Arial" w:hAnsi="Arial" w:cs="Arial"/>
          <w:b w:val="0"/>
          <w:bCs/>
        </w:rPr>
        <w:t>,</w:t>
      </w:r>
      <w:r w:rsidRPr="00254583">
        <w:rPr>
          <w:rFonts w:ascii="Arial" w:hAnsi="Arial" w:cs="Arial"/>
          <w:b w:val="0"/>
          <w:bCs/>
        </w:rPr>
        <w:t xml:space="preserve"> it is covered with greater complexity</w:t>
      </w:r>
      <w:r w:rsidR="00254583">
        <w:rPr>
          <w:rFonts w:ascii="Arial" w:hAnsi="Arial" w:cs="Arial"/>
          <w:b w:val="0"/>
          <w:bCs/>
        </w:rPr>
        <w:t>.</w:t>
      </w:r>
    </w:p>
    <w:p w14:paraId="315139C0" w14:textId="77777777" w:rsidR="000877DA" w:rsidRPr="000877DA" w:rsidRDefault="000877DA" w:rsidP="000877DA">
      <w:pPr>
        <w:rPr>
          <w:rFonts w:ascii="Arial" w:hAnsi="Arial" w:cs="Arial"/>
          <w:b w:val="0"/>
          <w:bCs/>
          <w:u w:val="single"/>
        </w:rPr>
      </w:pPr>
    </w:p>
    <w:p w14:paraId="14215A23" w14:textId="77777777" w:rsidR="000877DA" w:rsidRPr="000410F1" w:rsidRDefault="000877DA" w:rsidP="008D5EE7">
      <w:pPr>
        <w:rPr>
          <w:rFonts w:ascii="Arial" w:hAnsi="Arial" w:cs="Arial"/>
          <w:b w:val="0"/>
          <w:bCs/>
          <w:u w:val="single"/>
        </w:rPr>
      </w:pPr>
    </w:p>
    <w:p w14:paraId="5E8BACF5" w14:textId="77777777" w:rsidR="006630BC" w:rsidRPr="000410F1" w:rsidRDefault="006630BC" w:rsidP="008D5EE7">
      <w:pPr>
        <w:rPr>
          <w:rFonts w:ascii="Arial" w:hAnsi="Arial" w:cs="Arial"/>
          <w:bCs/>
        </w:rPr>
      </w:pPr>
      <w:r w:rsidRPr="000410F1">
        <w:rPr>
          <w:rFonts w:ascii="Arial" w:hAnsi="Arial" w:cs="Arial"/>
          <w:bCs/>
        </w:rPr>
        <w:t>Assessment and reporting</w:t>
      </w:r>
    </w:p>
    <w:p w14:paraId="2F770E58" w14:textId="77777777" w:rsidR="006630BC" w:rsidRPr="000410F1" w:rsidRDefault="006630BC" w:rsidP="006630BC">
      <w:pPr>
        <w:pStyle w:val="Default"/>
        <w:rPr>
          <w:rFonts w:ascii="Arial" w:hAnsi="Arial" w:cs="Arial"/>
        </w:rPr>
      </w:pPr>
    </w:p>
    <w:p w14:paraId="056E098F" w14:textId="4CAAE208" w:rsidR="006630BC" w:rsidRPr="000410F1" w:rsidRDefault="006630BC" w:rsidP="006630BC">
      <w:pPr>
        <w:pStyle w:val="Default"/>
        <w:spacing w:after="34"/>
        <w:rPr>
          <w:rFonts w:ascii="Arial" w:hAnsi="Arial" w:cs="Arial"/>
        </w:rPr>
      </w:pPr>
      <w:r w:rsidRPr="01F0E7CB">
        <w:rPr>
          <w:rFonts w:ascii="Arial" w:hAnsi="Arial" w:cs="Arial"/>
        </w:rPr>
        <w:t xml:space="preserve">Throughout the year, teachers will plan on-going assessment opportunities </w:t>
      </w:r>
      <w:r w:rsidR="60102F2C" w:rsidRPr="01F0E7CB">
        <w:rPr>
          <w:rFonts w:ascii="Arial" w:hAnsi="Arial" w:cs="Arial"/>
        </w:rPr>
        <w:t>to</w:t>
      </w:r>
      <w:r w:rsidRPr="01F0E7CB">
        <w:rPr>
          <w:rFonts w:ascii="Arial" w:hAnsi="Arial" w:cs="Arial"/>
        </w:rPr>
        <w:t xml:space="preserve"> gauge whether pupils have achieved the key assessment criteria. </w:t>
      </w:r>
    </w:p>
    <w:p w14:paraId="69716047" w14:textId="23024A1B" w:rsidR="006630BC" w:rsidRPr="000410F1" w:rsidRDefault="006630BC" w:rsidP="006630BC">
      <w:pPr>
        <w:pStyle w:val="Default"/>
        <w:numPr>
          <w:ilvl w:val="0"/>
          <w:numId w:val="2"/>
        </w:numPr>
        <w:spacing w:after="34"/>
        <w:rPr>
          <w:rFonts w:ascii="Arial" w:hAnsi="Arial" w:cs="Arial"/>
        </w:rPr>
      </w:pPr>
      <w:r w:rsidRPr="000410F1">
        <w:rPr>
          <w:rFonts w:ascii="Arial" w:hAnsi="Arial" w:cs="Arial"/>
        </w:rPr>
        <w:t xml:space="preserve">Assessment in </w:t>
      </w:r>
      <w:r w:rsidR="006A60BB">
        <w:rPr>
          <w:rFonts w:ascii="Arial" w:hAnsi="Arial" w:cs="Arial"/>
        </w:rPr>
        <w:t>history</w:t>
      </w:r>
      <w:r w:rsidRPr="000410F1">
        <w:rPr>
          <w:rFonts w:ascii="Arial" w:hAnsi="Arial" w:cs="Arial"/>
        </w:rPr>
        <w:t xml:space="preserve"> is based upon knowledge and understanding, rather than achievement in English or maths. </w:t>
      </w:r>
    </w:p>
    <w:p w14:paraId="3D877FE0" w14:textId="78DEE6DE" w:rsidR="006630BC" w:rsidRPr="000410F1" w:rsidRDefault="006630BC" w:rsidP="006630BC">
      <w:pPr>
        <w:pStyle w:val="Default"/>
        <w:numPr>
          <w:ilvl w:val="0"/>
          <w:numId w:val="2"/>
        </w:numPr>
        <w:spacing w:after="34"/>
        <w:rPr>
          <w:rFonts w:ascii="Arial" w:hAnsi="Arial" w:cs="Arial"/>
        </w:rPr>
      </w:pPr>
      <w:r w:rsidRPr="01F0E7CB">
        <w:rPr>
          <w:rFonts w:ascii="Arial" w:hAnsi="Arial" w:cs="Arial"/>
        </w:rPr>
        <w:t xml:space="preserve">Formative assessment, which is carried out informally throughout </w:t>
      </w:r>
      <w:r w:rsidR="7ED78927" w:rsidRPr="01F0E7CB">
        <w:rPr>
          <w:rFonts w:ascii="Arial" w:hAnsi="Arial" w:cs="Arial"/>
        </w:rPr>
        <w:t>each unit</w:t>
      </w:r>
      <w:r w:rsidRPr="01F0E7CB">
        <w:rPr>
          <w:rFonts w:ascii="Arial" w:hAnsi="Arial" w:cs="Arial"/>
        </w:rPr>
        <w:t xml:space="preserve">, enables teachers to identify pupils’ understanding of subjects and informs their immediate lesson planning. </w:t>
      </w:r>
      <w:r w:rsidR="177EDE94" w:rsidRPr="01F0E7CB">
        <w:rPr>
          <w:rFonts w:ascii="Arial" w:hAnsi="Arial" w:cs="Arial"/>
        </w:rPr>
        <w:t>Assessment proforma for this are available to all staff via SharePoint.</w:t>
      </w:r>
    </w:p>
    <w:p w14:paraId="1241866D" w14:textId="77777777" w:rsidR="006630BC" w:rsidRPr="000410F1" w:rsidRDefault="006630BC" w:rsidP="006630BC">
      <w:pPr>
        <w:pStyle w:val="Default"/>
        <w:numPr>
          <w:ilvl w:val="0"/>
          <w:numId w:val="2"/>
        </w:numPr>
        <w:spacing w:after="34"/>
        <w:rPr>
          <w:rFonts w:ascii="Arial" w:hAnsi="Arial" w:cs="Arial"/>
        </w:rPr>
      </w:pPr>
      <w:r w:rsidRPr="000410F1">
        <w:rPr>
          <w:rFonts w:ascii="Arial" w:hAnsi="Arial" w:cs="Arial"/>
        </w:rPr>
        <w:t xml:space="preserve">In terms of summative assessments, the results of end of year assessments will be passed to relevant members of staff, such as the pupil’s future teacher. </w:t>
      </w:r>
    </w:p>
    <w:p w14:paraId="76CEB319" w14:textId="77777777" w:rsidR="006630BC" w:rsidRPr="000410F1" w:rsidRDefault="006630BC" w:rsidP="006630BC">
      <w:pPr>
        <w:pStyle w:val="Default"/>
        <w:numPr>
          <w:ilvl w:val="0"/>
          <w:numId w:val="2"/>
        </w:numPr>
        <w:spacing w:after="34"/>
        <w:rPr>
          <w:rFonts w:ascii="Arial" w:hAnsi="Arial" w:cs="Arial"/>
        </w:rPr>
      </w:pPr>
      <w:r w:rsidRPr="000410F1">
        <w:rPr>
          <w:rFonts w:ascii="Arial" w:hAnsi="Arial" w:cs="Arial"/>
        </w:rPr>
        <w:t xml:space="preserve">Parents will be provided with a written report about their child’s progress during the summer term every year. </w:t>
      </w:r>
    </w:p>
    <w:p w14:paraId="72B9CC6D" w14:textId="77777777" w:rsidR="006630BC" w:rsidRPr="000410F1" w:rsidRDefault="006630BC" w:rsidP="006630BC">
      <w:pPr>
        <w:pStyle w:val="Default"/>
        <w:numPr>
          <w:ilvl w:val="0"/>
          <w:numId w:val="2"/>
        </w:numPr>
        <w:spacing w:after="34"/>
        <w:rPr>
          <w:rFonts w:ascii="Arial" w:hAnsi="Arial" w:cs="Arial"/>
        </w:rPr>
      </w:pPr>
      <w:r w:rsidRPr="000410F1">
        <w:rPr>
          <w:rFonts w:ascii="Arial" w:hAnsi="Arial" w:cs="Arial"/>
        </w:rPr>
        <w:t xml:space="preserve">Verbal reports </w:t>
      </w:r>
      <w:r w:rsidR="00F340A2">
        <w:rPr>
          <w:rFonts w:ascii="Arial" w:hAnsi="Arial" w:cs="Arial"/>
        </w:rPr>
        <w:t xml:space="preserve">can </w:t>
      </w:r>
      <w:r w:rsidRPr="000410F1">
        <w:rPr>
          <w:rFonts w:ascii="Arial" w:hAnsi="Arial" w:cs="Arial"/>
        </w:rPr>
        <w:t xml:space="preserve">be provided at parental consultations during the Autumn and Spring terms. </w:t>
      </w:r>
    </w:p>
    <w:p w14:paraId="5CE465A9" w14:textId="3FC02CE0" w:rsidR="006630BC" w:rsidRDefault="006630BC" w:rsidP="006630BC">
      <w:pPr>
        <w:pStyle w:val="Default"/>
        <w:numPr>
          <w:ilvl w:val="0"/>
          <w:numId w:val="9"/>
        </w:numPr>
        <w:rPr>
          <w:rFonts w:ascii="Arial" w:hAnsi="Arial" w:cs="Arial"/>
        </w:rPr>
      </w:pPr>
      <w:r w:rsidRPr="000410F1">
        <w:rPr>
          <w:rFonts w:ascii="Arial" w:hAnsi="Arial" w:cs="Arial"/>
        </w:rPr>
        <w:t xml:space="preserve">Pupils with special educational needs and disabilities (SEND) will be monitored by the special educational needs coordinator. </w:t>
      </w:r>
    </w:p>
    <w:p w14:paraId="4A8657EE" w14:textId="084C7422" w:rsidR="00707E79" w:rsidRPr="000410F1" w:rsidRDefault="00707E79" w:rsidP="006630BC">
      <w:pPr>
        <w:pStyle w:val="Default"/>
        <w:numPr>
          <w:ilvl w:val="0"/>
          <w:numId w:val="9"/>
        </w:numPr>
        <w:rPr>
          <w:rFonts w:ascii="Arial" w:hAnsi="Arial" w:cs="Arial"/>
        </w:rPr>
      </w:pPr>
      <w:r>
        <w:rPr>
          <w:rFonts w:ascii="Arial" w:hAnsi="Arial" w:cs="Arial"/>
        </w:rPr>
        <w:t xml:space="preserve">Evidence of historical work may be uploaded onto </w:t>
      </w:r>
      <w:proofErr w:type="spellStart"/>
      <w:r>
        <w:rPr>
          <w:rFonts w:ascii="Arial" w:hAnsi="Arial" w:cs="Arial"/>
        </w:rPr>
        <w:t>SeeSaw</w:t>
      </w:r>
      <w:proofErr w:type="spellEnd"/>
      <w:r>
        <w:rPr>
          <w:rFonts w:ascii="Arial" w:hAnsi="Arial" w:cs="Arial"/>
        </w:rPr>
        <w:t>.</w:t>
      </w:r>
    </w:p>
    <w:p w14:paraId="411CEC2C" w14:textId="77777777" w:rsidR="006630BC" w:rsidRPr="000410F1" w:rsidRDefault="006630BC" w:rsidP="008D5EE7">
      <w:pPr>
        <w:rPr>
          <w:rFonts w:ascii="Arial" w:hAnsi="Arial" w:cs="Arial"/>
          <w:b w:val="0"/>
          <w:bCs/>
        </w:rPr>
      </w:pPr>
    </w:p>
    <w:p w14:paraId="0D9D1D6B" w14:textId="77777777" w:rsidR="006630BC" w:rsidRPr="000410F1" w:rsidRDefault="006630BC" w:rsidP="008D5EE7">
      <w:pPr>
        <w:rPr>
          <w:rFonts w:ascii="Arial" w:hAnsi="Arial" w:cs="Arial"/>
          <w:b w:val="0"/>
          <w:bCs/>
          <w:u w:val="single"/>
        </w:rPr>
      </w:pPr>
      <w:r w:rsidRPr="000410F1">
        <w:rPr>
          <w:rFonts w:ascii="Arial" w:hAnsi="Arial" w:cs="Arial"/>
          <w:b w:val="0"/>
          <w:bCs/>
          <w:u w:val="single"/>
        </w:rPr>
        <w:t>Assessment will take place through the following ways</w:t>
      </w:r>
    </w:p>
    <w:p w14:paraId="5F7E45A5" w14:textId="3358F249" w:rsidR="00644E4F" w:rsidRPr="00644E4F" w:rsidRDefault="00644E4F" w:rsidP="00644E4F">
      <w:pPr>
        <w:pStyle w:val="ListParagraph"/>
        <w:numPr>
          <w:ilvl w:val="0"/>
          <w:numId w:val="9"/>
        </w:numPr>
        <w:rPr>
          <w:rFonts w:ascii="Arial" w:hAnsi="Arial" w:cs="Arial"/>
          <w:b w:val="0"/>
          <w:bCs/>
        </w:rPr>
      </w:pPr>
      <w:r w:rsidRPr="00644E4F">
        <w:rPr>
          <w:rFonts w:ascii="Arial" w:hAnsi="Arial" w:cs="Arial"/>
          <w:b w:val="0"/>
          <w:bCs/>
        </w:rPr>
        <w:t xml:space="preserve">Through focused questioning and AFL strategies during weekly </w:t>
      </w:r>
      <w:r w:rsidR="00707E79">
        <w:rPr>
          <w:rFonts w:ascii="Arial" w:hAnsi="Arial" w:cs="Arial"/>
          <w:b w:val="0"/>
          <w:bCs/>
        </w:rPr>
        <w:t>history</w:t>
      </w:r>
      <w:r w:rsidRPr="00644E4F">
        <w:rPr>
          <w:rFonts w:ascii="Arial" w:hAnsi="Arial" w:cs="Arial"/>
          <w:b w:val="0"/>
          <w:bCs/>
        </w:rPr>
        <w:t xml:space="preserve"> lessons.</w:t>
      </w:r>
    </w:p>
    <w:p w14:paraId="0A42B87D" w14:textId="47A5D3EE" w:rsidR="00644E4F" w:rsidRPr="00644E4F" w:rsidRDefault="00644E4F" w:rsidP="006630BC">
      <w:pPr>
        <w:pStyle w:val="ListParagraph"/>
        <w:numPr>
          <w:ilvl w:val="0"/>
          <w:numId w:val="9"/>
        </w:numPr>
        <w:rPr>
          <w:rFonts w:ascii="Arial" w:hAnsi="Arial" w:cs="Arial"/>
          <w:b w:val="0"/>
          <w:bCs/>
        </w:rPr>
      </w:pPr>
      <w:r w:rsidRPr="00644E4F">
        <w:rPr>
          <w:rFonts w:ascii="Arial" w:hAnsi="Arial" w:cs="Arial"/>
          <w:b w:val="0"/>
          <w:bCs/>
        </w:rPr>
        <w:t xml:space="preserve">Informal, ongoing quizzes, particularly to assess children’s understanding of </w:t>
      </w:r>
      <w:r w:rsidR="00707E79">
        <w:rPr>
          <w:rFonts w:ascii="Arial" w:hAnsi="Arial" w:cs="Arial"/>
          <w:b w:val="0"/>
          <w:bCs/>
        </w:rPr>
        <w:t>historical</w:t>
      </w:r>
      <w:r w:rsidRPr="00644E4F">
        <w:rPr>
          <w:rFonts w:ascii="Arial" w:hAnsi="Arial" w:cs="Arial"/>
          <w:b w:val="0"/>
          <w:bCs/>
        </w:rPr>
        <w:t xml:space="preserve"> vocabulary.</w:t>
      </w:r>
    </w:p>
    <w:p w14:paraId="3CAC5C51" w14:textId="77777777" w:rsidR="00644E4F" w:rsidRPr="00644E4F" w:rsidRDefault="00644E4F" w:rsidP="00644E4F">
      <w:pPr>
        <w:pStyle w:val="ListParagraph"/>
        <w:numPr>
          <w:ilvl w:val="0"/>
          <w:numId w:val="9"/>
        </w:numPr>
        <w:rPr>
          <w:rFonts w:ascii="Arial" w:hAnsi="Arial" w:cs="Arial"/>
          <w:b w:val="0"/>
          <w:bCs/>
        </w:rPr>
      </w:pPr>
      <w:r w:rsidRPr="00644E4F">
        <w:rPr>
          <w:rFonts w:ascii="Arial" w:hAnsi="Arial" w:cs="Arial"/>
          <w:b w:val="0"/>
          <w:bCs/>
        </w:rPr>
        <w:t>Summative end of unit assessment will be undertaken termly and recorded on an e</w:t>
      </w:r>
      <w:r w:rsidR="006630BC" w:rsidRPr="00644E4F">
        <w:rPr>
          <w:rFonts w:ascii="Arial" w:hAnsi="Arial" w:cs="Arial"/>
          <w:b w:val="0"/>
          <w:bCs/>
        </w:rPr>
        <w:t>nd of unit assessment grid</w:t>
      </w:r>
      <w:r w:rsidRPr="00644E4F">
        <w:rPr>
          <w:rFonts w:ascii="Arial" w:hAnsi="Arial" w:cs="Arial"/>
          <w:b w:val="0"/>
          <w:bCs/>
        </w:rPr>
        <w:t>.</w:t>
      </w:r>
    </w:p>
    <w:p w14:paraId="3B5E5F26" w14:textId="77777777" w:rsidR="00644E4F" w:rsidRPr="00644E4F" w:rsidRDefault="00644E4F" w:rsidP="00644E4F">
      <w:pPr>
        <w:pStyle w:val="ListParagraph"/>
        <w:numPr>
          <w:ilvl w:val="0"/>
          <w:numId w:val="9"/>
        </w:numPr>
        <w:rPr>
          <w:rFonts w:ascii="Arial" w:hAnsi="Arial" w:cs="Arial"/>
          <w:b w:val="0"/>
          <w:bCs/>
        </w:rPr>
      </w:pPr>
      <w:r w:rsidRPr="00644E4F">
        <w:rPr>
          <w:rFonts w:ascii="Arial" w:hAnsi="Arial" w:cs="Arial"/>
          <w:b w:val="0"/>
          <w:bCs/>
        </w:rPr>
        <w:t>Progress will be reported to parents annually</w:t>
      </w:r>
    </w:p>
    <w:p w14:paraId="2E7518D6" w14:textId="77777777" w:rsidR="006630BC" w:rsidRPr="000410F1" w:rsidRDefault="006630BC" w:rsidP="00644E4F">
      <w:pPr>
        <w:pStyle w:val="ListParagraph"/>
        <w:rPr>
          <w:rFonts w:ascii="Arial" w:hAnsi="Arial" w:cs="Arial"/>
          <w:b w:val="0"/>
          <w:bCs/>
          <w:highlight w:val="yellow"/>
        </w:rPr>
      </w:pPr>
    </w:p>
    <w:p w14:paraId="5D469006" w14:textId="77777777" w:rsidR="006630BC" w:rsidRPr="000410F1" w:rsidRDefault="006630BC" w:rsidP="008D5EE7">
      <w:pPr>
        <w:rPr>
          <w:rFonts w:ascii="Arial" w:hAnsi="Arial" w:cs="Arial"/>
          <w:b w:val="0"/>
          <w:bCs/>
        </w:rPr>
      </w:pPr>
    </w:p>
    <w:p w14:paraId="77101E8D" w14:textId="77777777" w:rsidR="006630BC" w:rsidRPr="000410F1" w:rsidRDefault="006630BC" w:rsidP="008D5EE7">
      <w:pPr>
        <w:rPr>
          <w:rFonts w:ascii="Arial" w:hAnsi="Arial" w:cs="Arial"/>
          <w:bCs/>
        </w:rPr>
      </w:pPr>
      <w:r w:rsidRPr="000410F1">
        <w:rPr>
          <w:rFonts w:ascii="Arial" w:hAnsi="Arial" w:cs="Arial"/>
          <w:bCs/>
        </w:rPr>
        <w:t>Health and Safety</w:t>
      </w:r>
    </w:p>
    <w:p w14:paraId="40710866" w14:textId="77777777" w:rsidR="006630BC" w:rsidRPr="000410F1" w:rsidRDefault="000410F1" w:rsidP="008D5EE7">
      <w:pPr>
        <w:rPr>
          <w:rFonts w:ascii="Arial" w:hAnsi="Arial" w:cs="Arial"/>
          <w:b w:val="0"/>
          <w:bCs/>
        </w:rPr>
      </w:pPr>
      <w:r w:rsidRPr="000410F1">
        <w:rPr>
          <w:rFonts w:ascii="Arial" w:hAnsi="Arial" w:cs="Arial"/>
          <w:b w:val="0"/>
          <w:bCs/>
        </w:rPr>
        <w:t xml:space="preserve">All staff will act </w:t>
      </w:r>
      <w:r w:rsidR="006630BC" w:rsidRPr="000410F1">
        <w:rPr>
          <w:rFonts w:ascii="Arial" w:hAnsi="Arial" w:cs="Arial"/>
          <w:b w:val="0"/>
          <w:bCs/>
        </w:rPr>
        <w:t>in accordance with the schools Health and Safety policy.</w:t>
      </w:r>
    </w:p>
    <w:p w14:paraId="4B5C1097" w14:textId="77777777" w:rsidR="006630BC" w:rsidRPr="000410F1" w:rsidRDefault="006630BC" w:rsidP="008D5EE7">
      <w:pPr>
        <w:rPr>
          <w:rFonts w:ascii="Arial" w:hAnsi="Arial" w:cs="Arial"/>
          <w:b w:val="0"/>
          <w:bCs/>
        </w:rPr>
      </w:pPr>
      <w:r w:rsidRPr="000410F1">
        <w:rPr>
          <w:rFonts w:ascii="Arial" w:hAnsi="Arial" w:cs="Arial"/>
          <w:b w:val="0"/>
          <w:bCs/>
        </w:rPr>
        <w:t xml:space="preserve">Staff </w:t>
      </w:r>
      <w:r w:rsidR="000410F1" w:rsidRPr="000410F1">
        <w:rPr>
          <w:rFonts w:ascii="Arial" w:hAnsi="Arial" w:cs="Arial"/>
          <w:b w:val="0"/>
          <w:bCs/>
        </w:rPr>
        <w:t>immediately</w:t>
      </w:r>
      <w:r w:rsidRPr="000410F1">
        <w:rPr>
          <w:rFonts w:ascii="Arial" w:hAnsi="Arial" w:cs="Arial"/>
          <w:b w:val="0"/>
          <w:bCs/>
        </w:rPr>
        <w:t xml:space="preserve"> will report any concerns to the Off</w:t>
      </w:r>
      <w:r w:rsidR="000410F1" w:rsidRPr="000410F1">
        <w:rPr>
          <w:rFonts w:ascii="Arial" w:hAnsi="Arial" w:cs="Arial"/>
          <w:b w:val="0"/>
          <w:bCs/>
        </w:rPr>
        <w:t>ice Manager and Executive Headteacher, Deputy Headteacher in Heads absence.</w:t>
      </w:r>
    </w:p>
    <w:p w14:paraId="25F53B09" w14:textId="008CDD2D" w:rsidR="006630BC" w:rsidRDefault="00644E4F" w:rsidP="01F0E7CB">
      <w:pPr>
        <w:rPr>
          <w:rFonts w:ascii="Arial" w:hAnsi="Arial" w:cs="Arial"/>
        </w:rPr>
      </w:pPr>
      <w:r w:rsidRPr="01F0E7CB">
        <w:rPr>
          <w:rFonts w:ascii="Arial" w:hAnsi="Arial" w:cs="Arial"/>
        </w:rPr>
        <w:t xml:space="preserve">Risk assessments for visits must be carried out when planning a trip and submitted to the Headteacher for approval.  </w:t>
      </w:r>
    </w:p>
    <w:p w14:paraId="4BE69B5D" w14:textId="77777777" w:rsidR="00644E4F" w:rsidRPr="000410F1" w:rsidRDefault="00644E4F" w:rsidP="00644E4F">
      <w:pPr>
        <w:rPr>
          <w:rFonts w:ascii="Arial" w:hAnsi="Arial" w:cs="Arial"/>
          <w:bCs/>
        </w:rPr>
      </w:pPr>
    </w:p>
    <w:p w14:paraId="68E3297B" w14:textId="77777777" w:rsidR="006630BC" w:rsidRPr="000410F1" w:rsidRDefault="006630BC" w:rsidP="008D5EE7">
      <w:pPr>
        <w:rPr>
          <w:rFonts w:ascii="Arial" w:hAnsi="Arial" w:cs="Arial"/>
          <w:bCs/>
        </w:rPr>
      </w:pPr>
      <w:r w:rsidRPr="000410F1">
        <w:rPr>
          <w:rFonts w:ascii="Arial" w:hAnsi="Arial" w:cs="Arial"/>
          <w:bCs/>
        </w:rPr>
        <w:t>Equality statement</w:t>
      </w:r>
    </w:p>
    <w:p w14:paraId="6DBB46B2" w14:textId="77777777" w:rsidR="006630BC" w:rsidRPr="000410F1" w:rsidRDefault="006630BC" w:rsidP="006630BC">
      <w:pPr>
        <w:pStyle w:val="Default"/>
        <w:rPr>
          <w:rFonts w:ascii="Arial" w:hAnsi="Arial" w:cs="Arial"/>
        </w:rPr>
      </w:pPr>
    </w:p>
    <w:p w14:paraId="449413E6" w14:textId="631B8B55" w:rsidR="006630BC" w:rsidRPr="00F340A2" w:rsidRDefault="006630BC" w:rsidP="00F340A2">
      <w:pPr>
        <w:pStyle w:val="Default"/>
        <w:numPr>
          <w:ilvl w:val="0"/>
          <w:numId w:val="12"/>
        </w:numPr>
        <w:spacing w:after="35"/>
        <w:rPr>
          <w:rFonts w:ascii="Arial" w:hAnsi="Arial" w:cs="Arial"/>
        </w:rPr>
      </w:pPr>
      <w:r w:rsidRPr="00F340A2">
        <w:rPr>
          <w:rFonts w:ascii="Arial" w:hAnsi="Arial" w:cs="Arial"/>
        </w:rPr>
        <w:t xml:space="preserve">All pupils will have access to the </w:t>
      </w:r>
      <w:r w:rsidR="00707E79">
        <w:rPr>
          <w:rFonts w:ascii="Arial" w:hAnsi="Arial" w:cs="Arial"/>
        </w:rPr>
        <w:t>history</w:t>
      </w:r>
      <w:r w:rsidRPr="00F340A2">
        <w:rPr>
          <w:rFonts w:ascii="Arial" w:hAnsi="Arial" w:cs="Arial"/>
        </w:rPr>
        <w:t xml:space="preserve"> curriculum, including </w:t>
      </w:r>
      <w:r w:rsidR="00707E79">
        <w:rPr>
          <w:rFonts w:ascii="Arial" w:hAnsi="Arial" w:cs="Arial"/>
        </w:rPr>
        <w:t>visits</w:t>
      </w:r>
      <w:r w:rsidRPr="00F340A2">
        <w:rPr>
          <w:rFonts w:ascii="Arial" w:hAnsi="Arial" w:cs="Arial"/>
        </w:rPr>
        <w:t xml:space="preserve">. </w:t>
      </w:r>
    </w:p>
    <w:p w14:paraId="7FCC347E" w14:textId="4B2FD967" w:rsidR="006630BC" w:rsidRPr="000410F1" w:rsidRDefault="006630BC" w:rsidP="006630BC">
      <w:pPr>
        <w:pStyle w:val="Default"/>
        <w:numPr>
          <w:ilvl w:val="0"/>
          <w:numId w:val="11"/>
        </w:numPr>
        <w:spacing w:after="35"/>
        <w:rPr>
          <w:rFonts w:ascii="Arial" w:hAnsi="Arial" w:cs="Arial"/>
        </w:rPr>
      </w:pPr>
      <w:r w:rsidRPr="000410F1">
        <w:rPr>
          <w:rFonts w:ascii="Arial" w:hAnsi="Arial" w:cs="Arial"/>
        </w:rPr>
        <w:t>Gender, learning ability, physical ability, ethnicity, linguistic abilit</w:t>
      </w:r>
      <w:r w:rsidR="00F340A2">
        <w:rPr>
          <w:rFonts w:ascii="Arial" w:hAnsi="Arial" w:cs="Arial"/>
        </w:rPr>
        <w:t xml:space="preserve">y, </w:t>
      </w:r>
      <w:r w:rsidRPr="000410F1">
        <w:rPr>
          <w:rFonts w:ascii="Arial" w:hAnsi="Arial" w:cs="Arial"/>
        </w:rPr>
        <w:t xml:space="preserve">cultural circumstances </w:t>
      </w:r>
      <w:r w:rsidR="00F340A2">
        <w:rPr>
          <w:rFonts w:ascii="Arial" w:hAnsi="Arial" w:cs="Arial"/>
        </w:rPr>
        <w:t xml:space="preserve">and/or any other factors, </w:t>
      </w:r>
      <w:r w:rsidRPr="000410F1">
        <w:rPr>
          <w:rFonts w:ascii="Arial" w:hAnsi="Arial" w:cs="Arial"/>
        </w:rPr>
        <w:t xml:space="preserve">will not impede pupils from accessing all </w:t>
      </w:r>
      <w:r w:rsidR="00707E79">
        <w:rPr>
          <w:rFonts w:ascii="Arial" w:hAnsi="Arial" w:cs="Arial"/>
        </w:rPr>
        <w:t>history</w:t>
      </w:r>
      <w:r w:rsidR="00F340A2">
        <w:rPr>
          <w:rFonts w:ascii="Arial" w:hAnsi="Arial" w:cs="Arial"/>
        </w:rPr>
        <w:t xml:space="preserve"> </w:t>
      </w:r>
      <w:r w:rsidRPr="000410F1">
        <w:rPr>
          <w:rFonts w:ascii="Arial" w:hAnsi="Arial" w:cs="Arial"/>
        </w:rPr>
        <w:t xml:space="preserve">lessons. </w:t>
      </w:r>
    </w:p>
    <w:p w14:paraId="5806D316" w14:textId="77777777" w:rsidR="006630BC" w:rsidRPr="000410F1" w:rsidRDefault="006630BC" w:rsidP="006630BC">
      <w:pPr>
        <w:pStyle w:val="Default"/>
        <w:numPr>
          <w:ilvl w:val="0"/>
          <w:numId w:val="11"/>
        </w:numPr>
        <w:spacing w:after="35"/>
        <w:rPr>
          <w:rFonts w:ascii="Arial" w:hAnsi="Arial" w:cs="Arial"/>
        </w:rPr>
      </w:pPr>
      <w:r w:rsidRPr="000410F1">
        <w:rPr>
          <w:rFonts w:ascii="Arial" w:hAnsi="Arial" w:cs="Arial"/>
        </w:rPr>
        <w:t xml:space="preserve">Where it is inappropriate for a pupil to participate in a lesson because of reasons related to any of the factors outlined above, the lessons will be adapted to meet the pupil’s needs and alternative arrangements involving extra support will be provided where necessary. </w:t>
      </w:r>
    </w:p>
    <w:p w14:paraId="18DCE303" w14:textId="77777777" w:rsidR="006630BC" w:rsidRPr="000410F1" w:rsidRDefault="006630BC" w:rsidP="006630BC">
      <w:pPr>
        <w:pStyle w:val="Default"/>
        <w:numPr>
          <w:ilvl w:val="0"/>
          <w:numId w:val="11"/>
        </w:numPr>
        <w:spacing w:after="35"/>
        <w:rPr>
          <w:rFonts w:ascii="Arial" w:hAnsi="Arial" w:cs="Arial"/>
        </w:rPr>
      </w:pPr>
      <w:r w:rsidRPr="000410F1">
        <w:rPr>
          <w:rFonts w:ascii="Arial" w:hAnsi="Arial" w:cs="Arial"/>
        </w:rPr>
        <w:t xml:space="preserve">All efforts will be made to ensure that cultural and gender differences will be positively reflected in all lessons and teaching materials used. </w:t>
      </w:r>
    </w:p>
    <w:p w14:paraId="6CFDB2C5" w14:textId="0018781A" w:rsidR="000410F1" w:rsidRPr="00F340A2" w:rsidRDefault="006630BC" w:rsidP="008D5EE7">
      <w:pPr>
        <w:pStyle w:val="Default"/>
        <w:numPr>
          <w:ilvl w:val="0"/>
          <w:numId w:val="11"/>
        </w:numPr>
        <w:rPr>
          <w:rFonts w:ascii="Arial" w:hAnsi="Arial" w:cs="Arial"/>
        </w:rPr>
      </w:pPr>
      <w:r w:rsidRPr="000410F1">
        <w:rPr>
          <w:rFonts w:ascii="Arial" w:hAnsi="Arial" w:cs="Arial"/>
        </w:rPr>
        <w:t xml:space="preserve">We aim to provide more academically able pupils with the opportunity to extend their </w:t>
      </w:r>
      <w:r w:rsidR="00707E79">
        <w:rPr>
          <w:rFonts w:ascii="Arial" w:hAnsi="Arial" w:cs="Arial"/>
        </w:rPr>
        <w:t>historical</w:t>
      </w:r>
      <w:r w:rsidRPr="000410F1">
        <w:rPr>
          <w:rFonts w:ascii="Arial" w:hAnsi="Arial" w:cs="Arial"/>
        </w:rPr>
        <w:t xml:space="preserve"> thinking through extension activities such as problem solving, investigative work and research of a </w:t>
      </w:r>
      <w:r w:rsidR="00707E79">
        <w:rPr>
          <w:rFonts w:ascii="Arial" w:hAnsi="Arial" w:cs="Arial"/>
        </w:rPr>
        <w:t>historical</w:t>
      </w:r>
      <w:r w:rsidR="00F340A2">
        <w:rPr>
          <w:rFonts w:ascii="Arial" w:hAnsi="Arial" w:cs="Arial"/>
        </w:rPr>
        <w:t xml:space="preserve"> </w:t>
      </w:r>
      <w:r w:rsidRPr="000410F1">
        <w:rPr>
          <w:rFonts w:ascii="Arial" w:hAnsi="Arial" w:cs="Arial"/>
        </w:rPr>
        <w:t xml:space="preserve">nature. </w:t>
      </w:r>
    </w:p>
    <w:p w14:paraId="5BC010BF" w14:textId="77777777" w:rsidR="00DF1077" w:rsidRPr="000410F1" w:rsidRDefault="00DF1077" w:rsidP="008D5EE7">
      <w:pPr>
        <w:rPr>
          <w:rFonts w:ascii="Arial" w:hAnsi="Arial" w:cs="Arial"/>
          <w:bCs/>
        </w:rPr>
      </w:pPr>
    </w:p>
    <w:p w14:paraId="724F5FDA" w14:textId="77777777" w:rsidR="006630BC" w:rsidRPr="000410F1" w:rsidRDefault="006630BC" w:rsidP="008D5EE7">
      <w:pPr>
        <w:rPr>
          <w:rFonts w:ascii="Arial" w:hAnsi="Arial" w:cs="Arial"/>
          <w:bCs/>
        </w:rPr>
      </w:pPr>
    </w:p>
    <w:p w14:paraId="6A1D20AF" w14:textId="77777777" w:rsidR="006630BC" w:rsidRPr="000410F1" w:rsidRDefault="006630BC" w:rsidP="008D5EE7">
      <w:pPr>
        <w:rPr>
          <w:rFonts w:ascii="Arial" w:hAnsi="Arial" w:cs="Arial"/>
          <w:bCs/>
        </w:rPr>
      </w:pPr>
      <w:r w:rsidRPr="000410F1">
        <w:rPr>
          <w:rFonts w:ascii="Arial" w:hAnsi="Arial" w:cs="Arial"/>
          <w:bCs/>
        </w:rPr>
        <w:t xml:space="preserve">Subject Impact </w:t>
      </w:r>
    </w:p>
    <w:p w14:paraId="7A7BC864" w14:textId="7F904B44" w:rsidR="006630BC" w:rsidRDefault="006630BC" w:rsidP="008D5EE7">
      <w:pPr>
        <w:rPr>
          <w:rFonts w:ascii="Arial" w:hAnsi="Arial" w:cs="Arial"/>
          <w:b w:val="0"/>
          <w:bCs/>
          <w:highlight w:val="yellow"/>
        </w:rPr>
      </w:pPr>
    </w:p>
    <w:p w14:paraId="4784C2EB" w14:textId="5BD5A2A7" w:rsidR="000410F1" w:rsidRPr="005D5601" w:rsidRDefault="005D5601" w:rsidP="008D5EE7">
      <w:pPr>
        <w:rPr>
          <w:rFonts w:ascii="Arial" w:hAnsi="Arial" w:cs="Arial"/>
          <w:b w:val="0"/>
        </w:rPr>
      </w:pPr>
      <w:r>
        <w:rPr>
          <w:rFonts w:ascii="Arial" w:hAnsi="Arial" w:cs="Arial"/>
          <w:b w:val="0"/>
        </w:rPr>
        <w:t xml:space="preserve">The </w:t>
      </w:r>
      <w:r w:rsidRPr="005D5601">
        <w:rPr>
          <w:rFonts w:ascii="Arial" w:hAnsi="Arial" w:cs="Arial"/>
          <w:b w:val="0"/>
        </w:rPr>
        <w:t>impact of using a full range of resources, including display materials, across the school will have an increase in the profile of History. Through the high</w:t>
      </w:r>
      <w:r>
        <w:rPr>
          <w:rFonts w:ascii="Arial" w:hAnsi="Arial" w:cs="Arial"/>
          <w:b w:val="0"/>
        </w:rPr>
        <w:t>-</w:t>
      </w:r>
      <w:r w:rsidRPr="005D5601">
        <w:rPr>
          <w:rFonts w:ascii="Arial" w:hAnsi="Arial" w:cs="Arial"/>
          <w:b w:val="0"/>
        </w:rPr>
        <w:t>quality teaching of History taking place</w:t>
      </w:r>
      <w:r>
        <w:rPr>
          <w:rFonts w:ascii="Arial" w:hAnsi="Arial" w:cs="Arial"/>
          <w:b w:val="0"/>
        </w:rPr>
        <w:t>,</w:t>
      </w:r>
      <w:r w:rsidRPr="005D5601">
        <w:rPr>
          <w:rFonts w:ascii="Arial" w:hAnsi="Arial" w:cs="Arial"/>
          <w:b w:val="0"/>
        </w:rPr>
        <w:t xml:space="preserve"> impact of the subject is seen in different ways such as; through books, posts added to their online learning journals (Seesaw), assessments and pupil voice. Work will show that a range of themes are being covered, concepts are revisited, and cross curricular links are made where possible. The learning environment across the school is consistent with historical technical vocabulary displayed, spoken and used by all learners. We ensure that History is loved by children across school, therefore encouraging them to want to continue building on this wealth of historical knowledge and understanding, now and in the future. 95% of children reach the expected standard for History in the end of unit assessments.</w:t>
      </w:r>
    </w:p>
    <w:sectPr w:rsidR="000410F1" w:rsidRPr="005D56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A6A96" w14:textId="77777777" w:rsidR="007B116E" w:rsidRDefault="00707E79">
      <w:r>
        <w:separator/>
      </w:r>
    </w:p>
  </w:endnote>
  <w:endnote w:type="continuationSeparator" w:id="0">
    <w:p w14:paraId="182F534D" w14:textId="77777777" w:rsidR="007B116E" w:rsidRDefault="0070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6ABF6" w14:textId="77777777" w:rsidR="007B116E" w:rsidRDefault="00707E79">
      <w:r>
        <w:separator/>
      </w:r>
    </w:p>
  </w:footnote>
  <w:footnote w:type="continuationSeparator" w:id="0">
    <w:p w14:paraId="13A4E258" w14:textId="77777777" w:rsidR="007B116E" w:rsidRDefault="00707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4269"/>
    <w:multiLevelType w:val="hybridMultilevel"/>
    <w:tmpl w:val="07B8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794"/>
    <w:multiLevelType w:val="hybridMultilevel"/>
    <w:tmpl w:val="15A6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C004A"/>
    <w:multiLevelType w:val="hybridMultilevel"/>
    <w:tmpl w:val="7C9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5524"/>
    <w:multiLevelType w:val="hybridMultilevel"/>
    <w:tmpl w:val="1E7C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D2F9D"/>
    <w:multiLevelType w:val="hybridMultilevel"/>
    <w:tmpl w:val="B4B4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B23F5"/>
    <w:multiLevelType w:val="hybridMultilevel"/>
    <w:tmpl w:val="326A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A69E6"/>
    <w:multiLevelType w:val="hybridMultilevel"/>
    <w:tmpl w:val="C3EC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9318A"/>
    <w:multiLevelType w:val="hybridMultilevel"/>
    <w:tmpl w:val="53BEF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964F10"/>
    <w:multiLevelType w:val="hybridMultilevel"/>
    <w:tmpl w:val="B2C6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65624"/>
    <w:multiLevelType w:val="hybridMultilevel"/>
    <w:tmpl w:val="E7CC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33ECA"/>
    <w:multiLevelType w:val="hybridMultilevel"/>
    <w:tmpl w:val="FDA6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F6ACD"/>
    <w:multiLevelType w:val="hybridMultilevel"/>
    <w:tmpl w:val="F1BC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557BBA"/>
    <w:multiLevelType w:val="hybridMultilevel"/>
    <w:tmpl w:val="B5DE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ED29CF"/>
    <w:multiLevelType w:val="hybridMultilevel"/>
    <w:tmpl w:val="42DEC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176CBD"/>
    <w:multiLevelType w:val="hybridMultilevel"/>
    <w:tmpl w:val="DE76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F5BFC"/>
    <w:multiLevelType w:val="hybridMultilevel"/>
    <w:tmpl w:val="3E3A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B92250"/>
    <w:multiLevelType w:val="hybridMultilevel"/>
    <w:tmpl w:val="2F24E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25754C"/>
    <w:multiLevelType w:val="hybridMultilevel"/>
    <w:tmpl w:val="8696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1E2304"/>
    <w:multiLevelType w:val="hybridMultilevel"/>
    <w:tmpl w:val="35B8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531B9F"/>
    <w:multiLevelType w:val="hybridMultilevel"/>
    <w:tmpl w:val="CE8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C6E21"/>
    <w:multiLevelType w:val="hybridMultilevel"/>
    <w:tmpl w:val="6108E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9DD463"/>
    <w:multiLevelType w:val="hybridMultilevel"/>
    <w:tmpl w:val="63D083DA"/>
    <w:lvl w:ilvl="0" w:tplc="A90A8178">
      <w:start w:val="1"/>
      <w:numFmt w:val="bullet"/>
      <w:lvlText w:val=""/>
      <w:lvlJc w:val="left"/>
      <w:pPr>
        <w:ind w:left="720" w:hanging="360"/>
      </w:pPr>
      <w:rPr>
        <w:rFonts w:ascii="Symbol" w:hAnsi="Symbol" w:hint="default"/>
      </w:rPr>
    </w:lvl>
    <w:lvl w:ilvl="1" w:tplc="608C4EF4">
      <w:start w:val="1"/>
      <w:numFmt w:val="bullet"/>
      <w:lvlText w:val="o"/>
      <w:lvlJc w:val="left"/>
      <w:pPr>
        <w:ind w:left="1440" w:hanging="360"/>
      </w:pPr>
      <w:rPr>
        <w:rFonts w:ascii="Courier New" w:hAnsi="Courier New" w:hint="default"/>
      </w:rPr>
    </w:lvl>
    <w:lvl w:ilvl="2" w:tplc="66CC1384">
      <w:start w:val="1"/>
      <w:numFmt w:val="bullet"/>
      <w:lvlText w:val=""/>
      <w:lvlJc w:val="left"/>
      <w:pPr>
        <w:ind w:left="2160" w:hanging="360"/>
      </w:pPr>
      <w:rPr>
        <w:rFonts w:ascii="Wingdings" w:hAnsi="Wingdings" w:hint="default"/>
      </w:rPr>
    </w:lvl>
    <w:lvl w:ilvl="3" w:tplc="FA148462">
      <w:start w:val="1"/>
      <w:numFmt w:val="bullet"/>
      <w:lvlText w:val=""/>
      <w:lvlJc w:val="left"/>
      <w:pPr>
        <w:ind w:left="2880" w:hanging="360"/>
      </w:pPr>
      <w:rPr>
        <w:rFonts w:ascii="Symbol" w:hAnsi="Symbol" w:hint="default"/>
      </w:rPr>
    </w:lvl>
    <w:lvl w:ilvl="4" w:tplc="0B5AC48C">
      <w:start w:val="1"/>
      <w:numFmt w:val="bullet"/>
      <w:lvlText w:val="o"/>
      <w:lvlJc w:val="left"/>
      <w:pPr>
        <w:ind w:left="3600" w:hanging="360"/>
      </w:pPr>
      <w:rPr>
        <w:rFonts w:ascii="Courier New" w:hAnsi="Courier New" w:hint="default"/>
      </w:rPr>
    </w:lvl>
    <w:lvl w:ilvl="5" w:tplc="D752FCD0">
      <w:start w:val="1"/>
      <w:numFmt w:val="bullet"/>
      <w:lvlText w:val=""/>
      <w:lvlJc w:val="left"/>
      <w:pPr>
        <w:ind w:left="4320" w:hanging="360"/>
      </w:pPr>
      <w:rPr>
        <w:rFonts w:ascii="Wingdings" w:hAnsi="Wingdings" w:hint="default"/>
      </w:rPr>
    </w:lvl>
    <w:lvl w:ilvl="6" w:tplc="3D7E6C5A">
      <w:start w:val="1"/>
      <w:numFmt w:val="bullet"/>
      <w:lvlText w:val=""/>
      <w:lvlJc w:val="left"/>
      <w:pPr>
        <w:ind w:left="5040" w:hanging="360"/>
      </w:pPr>
      <w:rPr>
        <w:rFonts w:ascii="Symbol" w:hAnsi="Symbol" w:hint="default"/>
      </w:rPr>
    </w:lvl>
    <w:lvl w:ilvl="7" w:tplc="34FC2064">
      <w:start w:val="1"/>
      <w:numFmt w:val="bullet"/>
      <w:lvlText w:val="o"/>
      <w:lvlJc w:val="left"/>
      <w:pPr>
        <w:ind w:left="5760" w:hanging="360"/>
      </w:pPr>
      <w:rPr>
        <w:rFonts w:ascii="Courier New" w:hAnsi="Courier New" w:hint="default"/>
      </w:rPr>
    </w:lvl>
    <w:lvl w:ilvl="8" w:tplc="F0B0396E">
      <w:start w:val="1"/>
      <w:numFmt w:val="bullet"/>
      <w:lvlText w:val=""/>
      <w:lvlJc w:val="left"/>
      <w:pPr>
        <w:ind w:left="6480" w:hanging="360"/>
      </w:pPr>
      <w:rPr>
        <w:rFonts w:ascii="Wingdings" w:hAnsi="Wingdings" w:hint="default"/>
      </w:rPr>
    </w:lvl>
  </w:abstractNum>
  <w:abstractNum w:abstractNumId="22" w15:restartNumberingAfterBreak="0">
    <w:nsid w:val="7CB1567E"/>
    <w:multiLevelType w:val="hybridMultilevel"/>
    <w:tmpl w:val="C6C0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7"/>
  </w:num>
  <w:num w:numId="4">
    <w:abstractNumId w:val="22"/>
  </w:num>
  <w:num w:numId="5">
    <w:abstractNumId w:val="15"/>
  </w:num>
  <w:num w:numId="6">
    <w:abstractNumId w:val="2"/>
  </w:num>
  <w:num w:numId="7">
    <w:abstractNumId w:val="9"/>
  </w:num>
  <w:num w:numId="8">
    <w:abstractNumId w:val="13"/>
  </w:num>
  <w:num w:numId="9">
    <w:abstractNumId w:val="12"/>
  </w:num>
  <w:num w:numId="10">
    <w:abstractNumId w:val="5"/>
  </w:num>
  <w:num w:numId="11">
    <w:abstractNumId w:val="0"/>
  </w:num>
  <w:num w:numId="12">
    <w:abstractNumId w:val="8"/>
  </w:num>
  <w:num w:numId="13">
    <w:abstractNumId w:val="1"/>
  </w:num>
  <w:num w:numId="14">
    <w:abstractNumId w:val="4"/>
  </w:num>
  <w:num w:numId="15">
    <w:abstractNumId w:val="16"/>
  </w:num>
  <w:num w:numId="16">
    <w:abstractNumId w:val="17"/>
  </w:num>
  <w:num w:numId="17">
    <w:abstractNumId w:val="20"/>
  </w:num>
  <w:num w:numId="18">
    <w:abstractNumId w:val="6"/>
  </w:num>
  <w:num w:numId="19">
    <w:abstractNumId w:val="19"/>
  </w:num>
  <w:num w:numId="20">
    <w:abstractNumId w:val="11"/>
  </w:num>
  <w:num w:numId="21">
    <w:abstractNumId w:val="10"/>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AC0"/>
    <w:rsid w:val="000410F1"/>
    <w:rsid w:val="0005180F"/>
    <w:rsid w:val="000877DA"/>
    <w:rsid w:val="001015FD"/>
    <w:rsid w:val="001E3340"/>
    <w:rsid w:val="00254583"/>
    <w:rsid w:val="00285F49"/>
    <w:rsid w:val="00434ACB"/>
    <w:rsid w:val="005D5601"/>
    <w:rsid w:val="0064363B"/>
    <w:rsid w:val="00644E4F"/>
    <w:rsid w:val="006630BC"/>
    <w:rsid w:val="0068530D"/>
    <w:rsid w:val="006A60BB"/>
    <w:rsid w:val="00707E79"/>
    <w:rsid w:val="00707E88"/>
    <w:rsid w:val="007B116E"/>
    <w:rsid w:val="0082080D"/>
    <w:rsid w:val="00823E37"/>
    <w:rsid w:val="00835705"/>
    <w:rsid w:val="008D5EE7"/>
    <w:rsid w:val="00961700"/>
    <w:rsid w:val="00AF7701"/>
    <w:rsid w:val="00C32F52"/>
    <w:rsid w:val="00CA1AB2"/>
    <w:rsid w:val="00D10542"/>
    <w:rsid w:val="00D332F1"/>
    <w:rsid w:val="00DD6AC0"/>
    <w:rsid w:val="00DF1077"/>
    <w:rsid w:val="00E016EC"/>
    <w:rsid w:val="00EA5C41"/>
    <w:rsid w:val="00F25A25"/>
    <w:rsid w:val="00F340A2"/>
    <w:rsid w:val="00FF220C"/>
    <w:rsid w:val="00FF42E1"/>
    <w:rsid w:val="01F0E7CB"/>
    <w:rsid w:val="05AED5DF"/>
    <w:rsid w:val="05BD3015"/>
    <w:rsid w:val="074AB9FC"/>
    <w:rsid w:val="0C228BD5"/>
    <w:rsid w:val="177EDE94"/>
    <w:rsid w:val="1CD4B29F"/>
    <w:rsid w:val="252E1FD5"/>
    <w:rsid w:val="2D276D3E"/>
    <w:rsid w:val="30DA6A98"/>
    <w:rsid w:val="348C7276"/>
    <w:rsid w:val="362842D7"/>
    <w:rsid w:val="3D899783"/>
    <w:rsid w:val="3EC5C69D"/>
    <w:rsid w:val="418BFFFF"/>
    <w:rsid w:val="42676D60"/>
    <w:rsid w:val="46DA599F"/>
    <w:rsid w:val="496EB250"/>
    <w:rsid w:val="4DB6D0E1"/>
    <w:rsid w:val="53B75EE7"/>
    <w:rsid w:val="5DD0F2A5"/>
    <w:rsid w:val="60102F2C"/>
    <w:rsid w:val="630DE9BB"/>
    <w:rsid w:val="64A86045"/>
    <w:rsid w:val="66CF97AA"/>
    <w:rsid w:val="6B258F6E"/>
    <w:rsid w:val="6FEABA17"/>
    <w:rsid w:val="7309327C"/>
    <w:rsid w:val="7322E5F1"/>
    <w:rsid w:val="74A502DD"/>
    <w:rsid w:val="756FED25"/>
    <w:rsid w:val="7640D33E"/>
    <w:rsid w:val="7C211BF5"/>
    <w:rsid w:val="7C272537"/>
    <w:rsid w:val="7ED78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4916"/>
  <w15:chartTrackingRefBased/>
  <w15:docId w15:val="{866DE808-E247-45FB-A85A-9394B142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AC0"/>
    <w:pPr>
      <w:spacing w:after="0" w:line="240" w:lineRule="auto"/>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DD6AC0"/>
    <w:pPr>
      <w:keepNext/>
      <w:jc w:val="center"/>
      <w:outlineLvl w:val="1"/>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D6AC0"/>
    <w:rPr>
      <w:rFonts w:ascii="Arial" w:eastAsia="Times New Roman" w:hAnsi="Arial" w:cs="Arial"/>
      <w:b/>
      <w:sz w:val="24"/>
      <w:szCs w:val="24"/>
      <w:u w:val="single"/>
    </w:rPr>
  </w:style>
  <w:style w:type="paragraph" w:styleId="Title">
    <w:name w:val="Title"/>
    <w:basedOn w:val="Normal"/>
    <w:link w:val="TitleChar"/>
    <w:qFormat/>
    <w:rsid w:val="00DD6AC0"/>
    <w:pPr>
      <w:jc w:val="center"/>
    </w:pPr>
    <w:rPr>
      <w:u w:val="single"/>
    </w:rPr>
  </w:style>
  <w:style w:type="character" w:customStyle="1" w:styleId="TitleChar">
    <w:name w:val="Title Char"/>
    <w:basedOn w:val="DefaultParagraphFont"/>
    <w:link w:val="Title"/>
    <w:rsid w:val="00DD6AC0"/>
    <w:rPr>
      <w:rFonts w:ascii="Times New Roman" w:eastAsia="Times New Roman" w:hAnsi="Times New Roman" w:cs="Times New Roman"/>
      <w:b/>
      <w:sz w:val="24"/>
      <w:szCs w:val="24"/>
      <w:u w:val="single"/>
    </w:rPr>
  </w:style>
  <w:style w:type="paragraph" w:styleId="Header">
    <w:name w:val="header"/>
    <w:basedOn w:val="Normal"/>
    <w:link w:val="HeaderChar"/>
    <w:rsid w:val="00DD6AC0"/>
    <w:pPr>
      <w:tabs>
        <w:tab w:val="center" w:pos="4153"/>
        <w:tab w:val="right" w:pos="8306"/>
      </w:tabs>
    </w:pPr>
  </w:style>
  <w:style w:type="character" w:customStyle="1" w:styleId="HeaderChar">
    <w:name w:val="Header Char"/>
    <w:basedOn w:val="DefaultParagraphFont"/>
    <w:link w:val="Header"/>
    <w:rsid w:val="00DD6AC0"/>
    <w:rPr>
      <w:rFonts w:ascii="Times New Roman" w:eastAsia="Times New Roman" w:hAnsi="Times New Roman" w:cs="Times New Roman"/>
      <w:b/>
      <w:sz w:val="24"/>
      <w:szCs w:val="24"/>
    </w:rPr>
  </w:style>
  <w:style w:type="paragraph" w:styleId="ListParagraph">
    <w:name w:val="List Paragraph"/>
    <w:basedOn w:val="Normal"/>
    <w:uiPriority w:val="34"/>
    <w:qFormat/>
    <w:rsid w:val="008D5EE7"/>
    <w:pPr>
      <w:ind w:left="720"/>
      <w:contextualSpacing/>
    </w:pPr>
  </w:style>
  <w:style w:type="paragraph" w:customStyle="1" w:styleId="Default">
    <w:name w:val="Default"/>
    <w:rsid w:val="008D5EE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44E4F"/>
    <w:rPr>
      <w:sz w:val="16"/>
      <w:szCs w:val="16"/>
    </w:rPr>
  </w:style>
  <w:style w:type="paragraph" w:styleId="CommentText">
    <w:name w:val="annotation text"/>
    <w:basedOn w:val="Normal"/>
    <w:link w:val="CommentTextChar"/>
    <w:uiPriority w:val="99"/>
    <w:semiHidden/>
    <w:unhideWhenUsed/>
    <w:rsid w:val="00644E4F"/>
    <w:rPr>
      <w:sz w:val="20"/>
      <w:szCs w:val="20"/>
    </w:rPr>
  </w:style>
  <w:style w:type="character" w:customStyle="1" w:styleId="CommentTextChar">
    <w:name w:val="Comment Text Char"/>
    <w:basedOn w:val="DefaultParagraphFont"/>
    <w:link w:val="CommentText"/>
    <w:uiPriority w:val="99"/>
    <w:semiHidden/>
    <w:rsid w:val="00644E4F"/>
    <w:rPr>
      <w:rFonts w:ascii="Times New Roman" w:eastAsia="Times New Roman" w:hAnsi="Times New Roman" w:cs="Times New Roman"/>
      <w:b/>
      <w:sz w:val="20"/>
      <w:szCs w:val="20"/>
    </w:rPr>
  </w:style>
  <w:style w:type="paragraph" w:styleId="CommentSubject">
    <w:name w:val="annotation subject"/>
    <w:basedOn w:val="CommentText"/>
    <w:next w:val="CommentText"/>
    <w:link w:val="CommentSubjectChar"/>
    <w:uiPriority w:val="99"/>
    <w:semiHidden/>
    <w:unhideWhenUsed/>
    <w:rsid w:val="00644E4F"/>
    <w:rPr>
      <w:bCs/>
    </w:rPr>
  </w:style>
  <w:style w:type="character" w:customStyle="1" w:styleId="CommentSubjectChar">
    <w:name w:val="Comment Subject Char"/>
    <w:basedOn w:val="CommentTextChar"/>
    <w:link w:val="CommentSubject"/>
    <w:uiPriority w:val="99"/>
    <w:semiHidden/>
    <w:rsid w:val="00644E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4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E4F"/>
    <w:rPr>
      <w:rFonts w:ascii="Segoe UI" w:eastAsia="Times New Roman" w:hAnsi="Segoe UI" w:cs="Segoe UI"/>
      <w:b/>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A2">
    <w:name w:val="A2"/>
    <w:uiPriority w:val="99"/>
    <w:rsid w:val="00835705"/>
    <w:rPr>
      <w:rFonts w:cs="Robot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98F5A1776E9E46843E4DD315411818" ma:contentTypeVersion="4" ma:contentTypeDescription="Create a new document." ma:contentTypeScope="" ma:versionID="d49480c38d3891096e88f2ea273ca1f9">
  <xsd:schema xmlns:xsd="http://www.w3.org/2001/XMLSchema" xmlns:xs="http://www.w3.org/2001/XMLSchema" xmlns:p="http://schemas.microsoft.com/office/2006/metadata/properties" xmlns:ns2="1c3d94f3-7634-460c-8263-063a478bba5e" targetNamespace="http://schemas.microsoft.com/office/2006/metadata/properties" ma:root="true" ma:fieldsID="c4d288c7d99a99e17116fd0be110c8c0" ns2:_="">
    <xsd:import namespace="1c3d94f3-7634-460c-8263-063a478bba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d94f3-7634-460c-8263-063a478bb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319CE-B951-474C-BBAE-E2CEE8558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d94f3-7634-460c-8263-063a478bb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B1E0BF-B342-4F9F-87F2-A4639DF1B905}">
  <ds:schemaRefs>
    <ds:schemaRef ds:uri="http://schemas.microsoft.com/sharepoint/v3/contenttype/forms"/>
  </ds:schemaRefs>
</ds:datastoreItem>
</file>

<file path=customXml/itemProps3.xml><?xml version="1.0" encoding="utf-8"?>
<ds:datastoreItem xmlns:ds="http://schemas.openxmlformats.org/officeDocument/2006/customXml" ds:itemID="{B3CB58A6-1EB7-40C3-BE9D-7ABE3DD0D76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1c3d94f3-7634-460c-8263-063a478bba5e"/>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Lane.</dc:creator>
  <cp:keywords/>
  <dc:description/>
  <cp:lastModifiedBy>Emma Perkins</cp:lastModifiedBy>
  <cp:revision>2</cp:revision>
  <dcterms:created xsi:type="dcterms:W3CDTF">2026-02-13T10:06:00Z</dcterms:created>
  <dcterms:modified xsi:type="dcterms:W3CDTF">2026-02-13T10:06:00Z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0x0101003E98F5A1776E9E46843E4DD315411818</vt:lpwstr>
  </property>
</Properties>
</file>