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7B3FA" w14:textId="77777777" w:rsidR="00DD6AC0" w:rsidRPr="0097775D" w:rsidRDefault="00DD6AC0" w:rsidP="00DD6AC0">
      <w:pPr>
        <w:pStyle w:val="Title"/>
        <w:rPr>
          <w:rFonts w:ascii="Arial" w:hAnsi="Arial" w:cs="Arial"/>
          <w:sz w:val="28"/>
          <w:szCs w:val="28"/>
          <w:u w:val="none"/>
        </w:rPr>
      </w:pPr>
      <w:bookmarkStart w:id="0" w:name="_GoBack"/>
      <w:bookmarkEnd w:id="0"/>
      <w:r w:rsidRPr="0097775D">
        <w:rPr>
          <w:rFonts w:ascii="Arial" w:hAnsi="Arial" w:cs="Arial"/>
          <w:sz w:val="28"/>
          <w:szCs w:val="28"/>
          <w:u w:val="none"/>
        </w:rPr>
        <w:t>TUTSHILL CHURCH OF ENGLAND SCHOOL</w:t>
      </w:r>
    </w:p>
    <w:p w14:paraId="5B10807E" w14:textId="77777777" w:rsidR="00DD6AC0" w:rsidRPr="0097775D" w:rsidRDefault="00DD6AC0" w:rsidP="00DD6AC0">
      <w:pPr>
        <w:jc w:val="center"/>
        <w:rPr>
          <w:rFonts w:ascii="Arial" w:hAnsi="Arial" w:cs="Arial"/>
        </w:rPr>
      </w:pPr>
    </w:p>
    <w:p w14:paraId="231E5996" w14:textId="24889860" w:rsidR="00DD6AC0" w:rsidRPr="00AB1457" w:rsidRDefault="00F25A25" w:rsidP="00DD6AC0">
      <w:pPr>
        <w:pStyle w:val="Heading2"/>
        <w:rPr>
          <w:sz w:val="22"/>
          <w:szCs w:val="22"/>
        </w:rPr>
      </w:pPr>
      <w:r>
        <w:rPr>
          <w:sz w:val="28"/>
          <w:szCs w:val="28"/>
          <w:u w:val="none"/>
        </w:rPr>
        <w:t>History</w:t>
      </w:r>
      <w:r w:rsidR="00DD6AC0" w:rsidRPr="42676D60">
        <w:rPr>
          <w:sz w:val="28"/>
          <w:szCs w:val="28"/>
          <w:u w:val="none"/>
        </w:rPr>
        <w:t xml:space="preserve"> Policy</w:t>
      </w:r>
      <w:r w:rsidR="00DD6AC0" w:rsidRPr="42676D60">
        <w:rPr>
          <w:sz w:val="22"/>
          <w:szCs w:val="22"/>
          <w:u w:val="none"/>
        </w:rPr>
        <w:t xml:space="preserve"> </w:t>
      </w:r>
      <w:r w:rsidR="00DD6AC0" w:rsidRPr="42676D60">
        <w:rPr>
          <w:sz w:val="22"/>
          <w:szCs w:val="22"/>
        </w:rPr>
        <w:t xml:space="preserve"> </w:t>
      </w:r>
    </w:p>
    <w:p w14:paraId="5E5F93FA" w14:textId="77777777" w:rsidR="00DD6AC0" w:rsidRPr="00AB1457" w:rsidRDefault="00DD6AC0" w:rsidP="00DD6AC0">
      <w:pPr>
        <w:pStyle w:val="Heading2"/>
        <w:rPr>
          <w:sz w:val="22"/>
          <w:szCs w:val="22"/>
          <w:u w:val="none"/>
        </w:rPr>
      </w:pPr>
      <w:r w:rsidRPr="00AB1457">
        <w:rPr>
          <w:sz w:val="22"/>
          <w:szCs w:val="22"/>
        </w:rPr>
        <w:t xml:space="preserve">       </w:t>
      </w:r>
    </w:p>
    <w:p w14:paraId="13BCB869" w14:textId="77777777" w:rsidR="00DD6AC0" w:rsidRDefault="00DD6AC0" w:rsidP="00DD6AC0">
      <w:pPr>
        <w:pStyle w:val="Header"/>
        <w:jc w:val="center"/>
        <w:rPr>
          <w:rFonts w:ascii="Lucida Handwriting" w:hAnsi="Lucida Handwriting" w:cs="Arial"/>
          <w:b w:val="0"/>
          <w:i/>
          <w:color w:val="548DD4"/>
          <w:sz w:val="22"/>
          <w:szCs w:val="22"/>
        </w:rPr>
      </w:pPr>
      <w:r w:rsidRPr="00AB1457">
        <w:rPr>
          <w:rFonts w:ascii="Lucida Handwriting" w:hAnsi="Lucida Handwriting" w:cs="Arial"/>
          <w:b w:val="0"/>
          <w:i/>
          <w:color w:val="548DD4"/>
          <w:sz w:val="22"/>
          <w:szCs w:val="22"/>
        </w:rPr>
        <w:t>Love One Another, Know Ourselves, Believe and Grow’</w:t>
      </w:r>
    </w:p>
    <w:p w14:paraId="49FB5EC6" w14:textId="77777777" w:rsidR="000410F1" w:rsidRDefault="000410F1" w:rsidP="00DD6AC0">
      <w:pPr>
        <w:pStyle w:val="Header"/>
        <w:jc w:val="center"/>
        <w:rPr>
          <w:rFonts w:ascii="Lucida Handwriting" w:hAnsi="Lucida Handwriting" w:cs="Arial"/>
          <w:b w:val="0"/>
          <w:i/>
          <w:color w:val="548DD4"/>
          <w:sz w:val="22"/>
          <w:szCs w:val="22"/>
        </w:rPr>
      </w:pPr>
    </w:p>
    <w:p w14:paraId="4B6FA879" w14:textId="77777777" w:rsidR="000410F1" w:rsidRDefault="000410F1" w:rsidP="00DD6AC0">
      <w:pPr>
        <w:pStyle w:val="Header"/>
        <w:jc w:val="center"/>
        <w:rPr>
          <w:rFonts w:ascii="Lucida Handwriting" w:hAnsi="Lucida Handwriting" w:cs="Arial"/>
          <w:b w:val="0"/>
          <w:i/>
          <w:color w:val="548DD4"/>
          <w:sz w:val="22"/>
          <w:szCs w:val="22"/>
        </w:rPr>
      </w:pPr>
    </w:p>
    <w:p w14:paraId="159EFBEE" w14:textId="77777777" w:rsidR="000410F1" w:rsidRDefault="000410F1" w:rsidP="00DD6AC0">
      <w:pPr>
        <w:pStyle w:val="Header"/>
        <w:jc w:val="center"/>
        <w:rPr>
          <w:rFonts w:ascii="Lucida Handwriting" w:hAnsi="Lucida Handwriting" w:cs="Arial"/>
          <w:b w:val="0"/>
          <w:i/>
          <w:color w:val="548DD4"/>
          <w:sz w:val="22"/>
          <w:szCs w:val="22"/>
        </w:rPr>
      </w:pPr>
    </w:p>
    <w:p w14:paraId="0F33A85D" w14:textId="77777777" w:rsidR="000410F1" w:rsidRDefault="000410F1" w:rsidP="00DD6AC0">
      <w:pPr>
        <w:pStyle w:val="Header"/>
        <w:jc w:val="center"/>
        <w:rPr>
          <w:rFonts w:ascii="Lucida Handwriting" w:hAnsi="Lucida Handwriting" w:cs="Arial"/>
          <w:b w:val="0"/>
          <w:i/>
          <w:color w:val="548DD4"/>
          <w:sz w:val="22"/>
          <w:szCs w:val="22"/>
        </w:rPr>
      </w:pPr>
    </w:p>
    <w:p w14:paraId="4BCEB587" w14:textId="77777777" w:rsidR="000410F1" w:rsidRDefault="000410F1" w:rsidP="00DD6AC0">
      <w:pPr>
        <w:pStyle w:val="Header"/>
        <w:jc w:val="center"/>
        <w:rPr>
          <w:rFonts w:ascii="Lucida Handwriting" w:hAnsi="Lucida Handwriting" w:cs="Arial"/>
          <w:b w:val="0"/>
          <w:i/>
          <w:color w:val="548DD4"/>
          <w:sz w:val="22"/>
          <w:szCs w:val="22"/>
        </w:rPr>
      </w:pPr>
    </w:p>
    <w:p w14:paraId="5416C94B" w14:textId="77777777" w:rsidR="000410F1" w:rsidRDefault="000410F1" w:rsidP="00DD6AC0">
      <w:pPr>
        <w:pStyle w:val="Header"/>
        <w:jc w:val="center"/>
        <w:rPr>
          <w:rFonts w:ascii="Lucida Handwriting" w:hAnsi="Lucida Handwriting" w:cs="Arial"/>
          <w:b w:val="0"/>
          <w:i/>
          <w:color w:val="548DD4"/>
          <w:sz w:val="22"/>
          <w:szCs w:val="22"/>
        </w:rPr>
      </w:pPr>
    </w:p>
    <w:p w14:paraId="09352681" w14:textId="77777777" w:rsidR="000410F1" w:rsidRDefault="000410F1" w:rsidP="00DD6AC0">
      <w:pPr>
        <w:pStyle w:val="Header"/>
        <w:jc w:val="center"/>
        <w:rPr>
          <w:rFonts w:ascii="Lucida Handwriting" w:hAnsi="Lucida Handwriting" w:cs="Arial"/>
          <w:b w:val="0"/>
          <w:i/>
          <w:color w:val="548DD4"/>
          <w:sz w:val="22"/>
          <w:szCs w:val="22"/>
        </w:rPr>
      </w:pPr>
    </w:p>
    <w:p w14:paraId="5712D7B0" w14:textId="77777777" w:rsidR="000410F1" w:rsidRDefault="000410F1" w:rsidP="00DD6AC0">
      <w:pPr>
        <w:pStyle w:val="Header"/>
        <w:jc w:val="center"/>
        <w:rPr>
          <w:rFonts w:ascii="Lucida Handwriting" w:hAnsi="Lucida Handwriting" w:cs="Arial"/>
          <w:b w:val="0"/>
          <w:i/>
          <w:color w:val="548DD4"/>
          <w:sz w:val="22"/>
          <w:szCs w:val="22"/>
        </w:rPr>
      </w:pPr>
    </w:p>
    <w:p w14:paraId="08E956F4" w14:textId="77777777" w:rsidR="000410F1" w:rsidRDefault="000410F1" w:rsidP="00DD6AC0">
      <w:pPr>
        <w:pStyle w:val="Header"/>
        <w:jc w:val="center"/>
        <w:rPr>
          <w:rFonts w:ascii="Lucida Handwriting" w:hAnsi="Lucida Handwriting" w:cs="Arial"/>
          <w:b w:val="0"/>
          <w:i/>
          <w:color w:val="548DD4"/>
          <w:sz w:val="22"/>
          <w:szCs w:val="22"/>
        </w:rPr>
      </w:pPr>
    </w:p>
    <w:p w14:paraId="7AB98436" w14:textId="77777777" w:rsidR="000410F1" w:rsidRDefault="000410F1" w:rsidP="00DD6AC0">
      <w:pPr>
        <w:pStyle w:val="Header"/>
        <w:jc w:val="center"/>
        <w:rPr>
          <w:rFonts w:ascii="Lucida Handwriting" w:hAnsi="Lucida Handwriting" w:cs="Arial"/>
          <w:b w:val="0"/>
          <w:i/>
          <w:color w:val="548DD4"/>
          <w:sz w:val="22"/>
          <w:szCs w:val="22"/>
        </w:rPr>
      </w:pPr>
    </w:p>
    <w:p w14:paraId="3A1206F3" w14:textId="77777777" w:rsidR="000410F1" w:rsidRDefault="000410F1" w:rsidP="00DD6AC0">
      <w:pPr>
        <w:pStyle w:val="Header"/>
        <w:jc w:val="center"/>
        <w:rPr>
          <w:rFonts w:ascii="Lucida Handwriting" w:hAnsi="Lucida Handwriting" w:cs="Arial"/>
          <w:b w:val="0"/>
          <w:i/>
          <w:color w:val="548DD4"/>
          <w:sz w:val="22"/>
          <w:szCs w:val="22"/>
        </w:rPr>
      </w:pPr>
    </w:p>
    <w:p w14:paraId="60A17184" w14:textId="77777777" w:rsidR="000410F1" w:rsidRDefault="000410F1" w:rsidP="00DD6AC0">
      <w:pPr>
        <w:pStyle w:val="Header"/>
        <w:jc w:val="center"/>
        <w:rPr>
          <w:rFonts w:ascii="Lucida Handwriting" w:hAnsi="Lucida Handwriting" w:cs="Arial"/>
          <w:b w:val="0"/>
          <w:i/>
          <w:color w:val="548DD4"/>
          <w:sz w:val="22"/>
          <w:szCs w:val="22"/>
        </w:rPr>
      </w:pPr>
    </w:p>
    <w:p w14:paraId="2C8CBB9B" w14:textId="77777777" w:rsidR="000410F1" w:rsidRDefault="000410F1" w:rsidP="00DD6AC0">
      <w:pPr>
        <w:pStyle w:val="Header"/>
        <w:jc w:val="center"/>
        <w:rPr>
          <w:rFonts w:ascii="Lucida Handwriting" w:hAnsi="Lucida Handwriting" w:cs="Arial"/>
          <w:b w:val="0"/>
          <w:i/>
          <w:color w:val="548DD4"/>
          <w:sz w:val="22"/>
          <w:szCs w:val="22"/>
        </w:rPr>
      </w:pPr>
    </w:p>
    <w:p w14:paraId="2E05FD4E" w14:textId="77777777" w:rsidR="000410F1" w:rsidRDefault="000410F1" w:rsidP="00DD6AC0">
      <w:pPr>
        <w:pStyle w:val="Header"/>
        <w:jc w:val="center"/>
        <w:rPr>
          <w:rFonts w:ascii="Lucida Handwriting" w:hAnsi="Lucida Handwriting" w:cs="Arial"/>
          <w:b w:val="0"/>
          <w:i/>
          <w:color w:val="548DD4"/>
          <w:sz w:val="22"/>
          <w:szCs w:val="22"/>
        </w:rPr>
      </w:pPr>
    </w:p>
    <w:p w14:paraId="36D36491" w14:textId="77777777" w:rsidR="000410F1" w:rsidRDefault="000410F1" w:rsidP="00DD6AC0">
      <w:pPr>
        <w:pStyle w:val="Header"/>
        <w:jc w:val="center"/>
        <w:rPr>
          <w:rFonts w:ascii="Lucida Handwriting" w:hAnsi="Lucida Handwriting" w:cs="Arial"/>
          <w:b w:val="0"/>
          <w:i/>
          <w:color w:val="548DD4"/>
          <w:sz w:val="22"/>
          <w:szCs w:val="22"/>
        </w:rPr>
      </w:pPr>
    </w:p>
    <w:p w14:paraId="66C5D03C" w14:textId="77777777" w:rsidR="000410F1" w:rsidRDefault="000410F1" w:rsidP="00DD6AC0">
      <w:pPr>
        <w:pStyle w:val="Header"/>
        <w:jc w:val="center"/>
        <w:rPr>
          <w:rFonts w:ascii="Lucida Handwriting" w:hAnsi="Lucida Handwriting" w:cs="Arial"/>
          <w:b w:val="0"/>
          <w:i/>
          <w:color w:val="548DD4"/>
          <w:sz w:val="22"/>
          <w:szCs w:val="22"/>
        </w:rPr>
      </w:pPr>
    </w:p>
    <w:p w14:paraId="4DD28B87" w14:textId="77777777" w:rsidR="000410F1" w:rsidRDefault="000410F1" w:rsidP="00DD6AC0">
      <w:pPr>
        <w:pStyle w:val="Header"/>
        <w:jc w:val="center"/>
        <w:rPr>
          <w:rFonts w:ascii="Lucida Handwriting" w:hAnsi="Lucida Handwriting" w:cs="Arial"/>
          <w:b w:val="0"/>
          <w:i/>
          <w:color w:val="548DD4"/>
          <w:sz w:val="22"/>
          <w:szCs w:val="22"/>
        </w:rPr>
      </w:pPr>
    </w:p>
    <w:p w14:paraId="213F8BF1" w14:textId="77777777" w:rsidR="000410F1" w:rsidRDefault="000410F1" w:rsidP="00DD6AC0">
      <w:pPr>
        <w:pStyle w:val="Header"/>
        <w:jc w:val="center"/>
        <w:rPr>
          <w:rFonts w:ascii="Lucida Handwriting" w:hAnsi="Lucida Handwriting" w:cs="Arial"/>
          <w:b w:val="0"/>
          <w:i/>
          <w:color w:val="548DD4"/>
          <w:sz w:val="22"/>
          <w:szCs w:val="22"/>
        </w:rPr>
      </w:pPr>
    </w:p>
    <w:p w14:paraId="1DE8647C" w14:textId="77777777" w:rsidR="000410F1" w:rsidRDefault="000410F1" w:rsidP="00DD6AC0">
      <w:pPr>
        <w:pStyle w:val="Header"/>
        <w:jc w:val="center"/>
        <w:rPr>
          <w:rFonts w:ascii="Lucida Handwriting" w:hAnsi="Lucida Handwriting" w:cs="Arial"/>
          <w:b w:val="0"/>
          <w:i/>
          <w:color w:val="548DD4"/>
          <w:sz w:val="22"/>
          <w:szCs w:val="22"/>
        </w:rPr>
      </w:pPr>
    </w:p>
    <w:p w14:paraId="7763AAE8" w14:textId="77777777" w:rsidR="000410F1" w:rsidRDefault="000410F1" w:rsidP="00DD6AC0">
      <w:pPr>
        <w:pStyle w:val="Header"/>
        <w:jc w:val="center"/>
        <w:rPr>
          <w:rFonts w:ascii="Lucida Handwriting" w:hAnsi="Lucida Handwriting" w:cs="Arial"/>
          <w:b w:val="0"/>
          <w:i/>
          <w:color w:val="548DD4"/>
          <w:sz w:val="22"/>
          <w:szCs w:val="22"/>
        </w:rPr>
      </w:pPr>
    </w:p>
    <w:p w14:paraId="45A07985" w14:textId="77777777" w:rsidR="000410F1" w:rsidRDefault="000410F1" w:rsidP="00DD6AC0">
      <w:pPr>
        <w:pStyle w:val="Header"/>
        <w:jc w:val="center"/>
        <w:rPr>
          <w:rFonts w:ascii="Lucida Handwriting" w:hAnsi="Lucida Handwriting" w:cs="Arial"/>
          <w:b w:val="0"/>
          <w:i/>
          <w:color w:val="548DD4"/>
          <w:sz w:val="22"/>
          <w:szCs w:val="22"/>
        </w:rPr>
      </w:pPr>
    </w:p>
    <w:p w14:paraId="3862CB3E" w14:textId="77777777" w:rsidR="000410F1" w:rsidRDefault="000410F1" w:rsidP="00DD6AC0">
      <w:pPr>
        <w:pStyle w:val="Header"/>
        <w:jc w:val="center"/>
        <w:rPr>
          <w:rFonts w:ascii="Lucida Handwriting" w:hAnsi="Lucida Handwriting" w:cs="Arial"/>
          <w:b w:val="0"/>
          <w:i/>
          <w:color w:val="548DD4"/>
          <w:sz w:val="22"/>
          <w:szCs w:val="22"/>
        </w:rPr>
      </w:pPr>
    </w:p>
    <w:p w14:paraId="411BE0E4" w14:textId="77777777" w:rsidR="000410F1" w:rsidRDefault="000410F1" w:rsidP="00DD6AC0">
      <w:pPr>
        <w:pStyle w:val="Header"/>
        <w:jc w:val="center"/>
        <w:rPr>
          <w:rFonts w:ascii="Lucida Handwriting" w:hAnsi="Lucida Handwriting" w:cs="Arial"/>
          <w:b w:val="0"/>
          <w:i/>
          <w:color w:val="548DD4"/>
          <w:sz w:val="22"/>
          <w:szCs w:val="22"/>
        </w:rPr>
      </w:pPr>
    </w:p>
    <w:p w14:paraId="658F5CB9" w14:textId="77777777" w:rsidR="000410F1" w:rsidRDefault="000410F1" w:rsidP="00DD6AC0">
      <w:pPr>
        <w:pStyle w:val="Header"/>
        <w:jc w:val="center"/>
        <w:rPr>
          <w:rFonts w:ascii="Lucida Handwriting" w:hAnsi="Lucida Handwriting" w:cs="Arial"/>
          <w:b w:val="0"/>
          <w:i/>
          <w:color w:val="548DD4"/>
          <w:sz w:val="22"/>
          <w:szCs w:val="22"/>
        </w:rPr>
      </w:pPr>
    </w:p>
    <w:p w14:paraId="47E51380" w14:textId="77777777" w:rsidR="000410F1" w:rsidRDefault="000410F1" w:rsidP="00DD6AC0">
      <w:pPr>
        <w:pStyle w:val="Header"/>
        <w:jc w:val="center"/>
        <w:rPr>
          <w:rFonts w:ascii="Lucida Handwriting" w:hAnsi="Lucida Handwriting" w:cs="Arial"/>
          <w:b w:val="0"/>
          <w:i/>
          <w:color w:val="548DD4"/>
          <w:sz w:val="22"/>
          <w:szCs w:val="22"/>
        </w:rPr>
      </w:pPr>
    </w:p>
    <w:p w14:paraId="3A29FDBA" w14:textId="77777777" w:rsidR="000410F1" w:rsidRDefault="000410F1" w:rsidP="00DD6AC0">
      <w:pPr>
        <w:pStyle w:val="Header"/>
        <w:jc w:val="center"/>
        <w:rPr>
          <w:rFonts w:ascii="Lucida Handwriting" w:hAnsi="Lucida Handwriting" w:cs="Arial"/>
          <w:b w:val="0"/>
          <w:i/>
          <w:color w:val="548DD4"/>
          <w:sz w:val="22"/>
          <w:szCs w:val="22"/>
        </w:rPr>
      </w:pPr>
    </w:p>
    <w:p w14:paraId="77F79572" w14:textId="77777777" w:rsidR="000410F1" w:rsidRDefault="000410F1" w:rsidP="00DD6AC0">
      <w:pPr>
        <w:pStyle w:val="Header"/>
        <w:jc w:val="center"/>
        <w:rPr>
          <w:rFonts w:ascii="Lucida Handwriting" w:hAnsi="Lucida Handwriting" w:cs="Arial"/>
          <w:b w:val="0"/>
          <w:i/>
          <w:color w:val="548DD4"/>
          <w:sz w:val="22"/>
          <w:szCs w:val="22"/>
        </w:rPr>
      </w:pPr>
    </w:p>
    <w:p w14:paraId="702D1E30" w14:textId="77777777" w:rsidR="000410F1" w:rsidRDefault="000410F1" w:rsidP="00DD6AC0">
      <w:pPr>
        <w:pStyle w:val="Header"/>
        <w:jc w:val="center"/>
        <w:rPr>
          <w:rFonts w:ascii="Lucida Handwriting" w:hAnsi="Lucida Handwriting" w:cs="Arial"/>
          <w:b w:val="0"/>
          <w:i/>
          <w:color w:val="548DD4"/>
          <w:sz w:val="22"/>
          <w:szCs w:val="22"/>
        </w:rPr>
      </w:pPr>
    </w:p>
    <w:p w14:paraId="0DEC074F" w14:textId="77777777" w:rsidR="000410F1" w:rsidRDefault="000410F1" w:rsidP="00DD6AC0">
      <w:pPr>
        <w:pStyle w:val="Header"/>
        <w:jc w:val="center"/>
        <w:rPr>
          <w:rFonts w:ascii="Lucida Handwriting" w:hAnsi="Lucida Handwriting" w:cs="Arial"/>
          <w:b w:val="0"/>
          <w:i/>
          <w:color w:val="548DD4"/>
          <w:sz w:val="22"/>
          <w:szCs w:val="22"/>
        </w:rPr>
      </w:pPr>
    </w:p>
    <w:p w14:paraId="32E11C85" w14:textId="77777777" w:rsidR="000410F1" w:rsidRDefault="000410F1" w:rsidP="00DD6AC0">
      <w:pPr>
        <w:pStyle w:val="Header"/>
        <w:jc w:val="center"/>
        <w:rPr>
          <w:rFonts w:ascii="Lucida Handwriting" w:hAnsi="Lucida Handwriting" w:cs="Arial"/>
          <w:b w:val="0"/>
          <w:i/>
          <w:color w:val="548DD4"/>
          <w:sz w:val="22"/>
          <w:szCs w:val="22"/>
        </w:rPr>
      </w:pPr>
    </w:p>
    <w:p w14:paraId="010FE45A" w14:textId="77777777" w:rsidR="000410F1" w:rsidRDefault="000410F1" w:rsidP="00DD6AC0">
      <w:pPr>
        <w:pStyle w:val="Header"/>
        <w:jc w:val="center"/>
        <w:rPr>
          <w:rFonts w:ascii="Lucida Handwriting" w:hAnsi="Lucida Handwriting" w:cs="Arial"/>
          <w:b w:val="0"/>
          <w:i/>
          <w:color w:val="548DD4"/>
          <w:sz w:val="22"/>
          <w:szCs w:val="22"/>
        </w:rPr>
      </w:pPr>
    </w:p>
    <w:p w14:paraId="59B7EF7D" w14:textId="77777777" w:rsidR="000410F1" w:rsidRDefault="000410F1" w:rsidP="00DD6AC0">
      <w:pPr>
        <w:pStyle w:val="Header"/>
        <w:jc w:val="center"/>
        <w:rPr>
          <w:rFonts w:ascii="Lucida Handwriting" w:hAnsi="Lucida Handwriting" w:cs="Arial"/>
          <w:b w:val="0"/>
          <w:i/>
          <w:color w:val="548DD4"/>
          <w:sz w:val="22"/>
          <w:szCs w:val="22"/>
        </w:rPr>
      </w:pPr>
    </w:p>
    <w:p w14:paraId="006B815B" w14:textId="77777777" w:rsidR="000410F1" w:rsidRDefault="000410F1" w:rsidP="00DD6AC0">
      <w:pPr>
        <w:pStyle w:val="Header"/>
        <w:jc w:val="center"/>
        <w:rPr>
          <w:rFonts w:ascii="Lucida Handwriting" w:hAnsi="Lucida Handwriting" w:cs="Arial"/>
          <w:b w:val="0"/>
          <w:i/>
          <w:color w:val="548DD4"/>
          <w:sz w:val="22"/>
          <w:szCs w:val="22"/>
        </w:rPr>
      </w:pPr>
    </w:p>
    <w:p w14:paraId="374E3110" w14:textId="77777777" w:rsidR="000410F1" w:rsidRPr="000410F1" w:rsidRDefault="000410F1" w:rsidP="00DD6AC0">
      <w:pPr>
        <w:pStyle w:val="Header"/>
        <w:jc w:val="center"/>
        <w:rPr>
          <w:rFonts w:ascii="Arial" w:hAnsi="Arial" w:cs="Arial"/>
          <w:b w:val="0"/>
          <w:i/>
        </w:rPr>
      </w:pPr>
    </w:p>
    <w:p w14:paraId="4DBD04B6" w14:textId="77777777" w:rsidR="000410F1" w:rsidRPr="000410F1" w:rsidRDefault="000410F1" w:rsidP="00DD6AC0">
      <w:pPr>
        <w:pStyle w:val="Header"/>
        <w:jc w:val="center"/>
        <w:rPr>
          <w:rFonts w:ascii="Arial" w:hAnsi="Arial" w:cs="Arial"/>
          <w:b w:val="0"/>
          <w:i/>
        </w:rPr>
      </w:pPr>
    </w:p>
    <w:p w14:paraId="676A8D83" w14:textId="55D93F8D" w:rsidR="000410F1" w:rsidRPr="000410F1" w:rsidRDefault="000410F1" w:rsidP="630DE9BB">
      <w:pPr>
        <w:pStyle w:val="Header"/>
        <w:rPr>
          <w:rFonts w:ascii="Arial" w:hAnsi="Arial" w:cs="Arial"/>
          <w:b w:val="0"/>
          <w:i/>
          <w:iCs/>
        </w:rPr>
      </w:pPr>
      <w:r w:rsidRPr="630DE9BB">
        <w:rPr>
          <w:rFonts w:ascii="Arial" w:hAnsi="Arial" w:cs="Arial"/>
          <w:b w:val="0"/>
          <w:i/>
          <w:iCs/>
        </w:rPr>
        <w:t xml:space="preserve">Written:  </w:t>
      </w:r>
      <w:r w:rsidR="00707E79">
        <w:rPr>
          <w:rFonts w:ascii="Arial" w:hAnsi="Arial" w:cs="Arial"/>
          <w:b w:val="0"/>
          <w:i/>
          <w:iCs/>
        </w:rPr>
        <w:t>November</w:t>
      </w:r>
      <w:r w:rsidRPr="630DE9BB">
        <w:rPr>
          <w:rFonts w:ascii="Arial" w:hAnsi="Arial" w:cs="Arial"/>
          <w:b w:val="0"/>
          <w:i/>
          <w:iCs/>
        </w:rPr>
        <w:t xml:space="preserve"> 202</w:t>
      </w:r>
      <w:r w:rsidR="00707E79">
        <w:rPr>
          <w:rFonts w:ascii="Arial" w:hAnsi="Arial" w:cs="Arial"/>
          <w:b w:val="0"/>
          <w:i/>
          <w:iCs/>
        </w:rPr>
        <w:t>5</w:t>
      </w:r>
    </w:p>
    <w:p w14:paraId="7DC3BACB" w14:textId="27DC65EF" w:rsidR="000410F1" w:rsidRPr="000410F1" w:rsidRDefault="000410F1" w:rsidP="630DE9BB">
      <w:pPr>
        <w:pStyle w:val="Header"/>
        <w:rPr>
          <w:rFonts w:ascii="Arial" w:hAnsi="Arial" w:cs="Arial"/>
          <w:b w:val="0"/>
          <w:i/>
          <w:iCs/>
        </w:rPr>
      </w:pPr>
      <w:r w:rsidRPr="630DE9BB">
        <w:rPr>
          <w:rFonts w:ascii="Arial" w:hAnsi="Arial" w:cs="Arial"/>
          <w:b w:val="0"/>
          <w:i/>
          <w:iCs/>
        </w:rPr>
        <w:t xml:space="preserve">Review: </w:t>
      </w:r>
      <w:r w:rsidR="00707E79">
        <w:rPr>
          <w:rFonts w:ascii="Arial" w:hAnsi="Arial" w:cs="Arial"/>
          <w:b w:val="0"/>
          <w:i/>
          <w:iCs/>
        </w:rPr>
        <w:t>November</w:t>
      </w:r>
      <w:r w:rsidRPr="630DE9BB">
        <w:rPr>
          <w:rFonts w:ascii="Arial" w:hAnsi="Arial" w:cs="Arial"/>
          <w:b w:val="0"/>
          <w:i/>
          <w:iCs/>
        </w:rPr>
        <w:t xml:space="preserve"> 202</w:t>
      </w:r>
      <w:r w:rsidR="00707E79">
        <w:rPr>
          <w:rFonts w:ascii="Arial" w:hAnsi="Arial" w:cs="Arial"/>
          <w:b w:val="0"/>
          <w:i/>
          <w:iCs/>
        </w:rPr>
        <w:t>7</w:t>
      </w:r>
    </w:p>
    <w:p w14:paraId="58E206A4" w14:textId="77777777" w:rsidR="000410F1" w:rsidRPr="000410F1" w:rsidRDefault="000410F1" w:rsidP="000410F1">
      <w:pPr>
        <w:pStyle w:val="Header"/>
        <w:rPr>
          <w:rFonts w:ascii="Arial" w:hAnsi="Arial" w:cs="Arial"/>
          <w:b w:val="0"/>
          <w:i/>
        </w:rPr>
      </w:pPr>
    </w:p>
    <w:p w14:paraId="72259605" w14:textId="77777777" w:rsidR="000410F1" w:rsidRPr="000410F1" w:rsidRDefault="000410F1" w:rsidP="000410F1">
      <w:pPr>
        <w:pStyle w:val="Header"/>
        <w:rPr>
          <w:rFonts w:ascii="Arial" w:hAnsi="Arial" w:cs="Arial"/>
          <w:b w:val="0"/>
          <w:i/>
        </w:rPr>
      </w:pPr>
      <w:r w:rsidRPr="000410F1">
        <w:rPr>
          <w:rFonts w:ascii="Arial" w:hAnsi="Arial" w:cs="Arial"/>
          <w:b w:val="0"/>
          <w:i/>
        </w:rPr>
        <w:t>Signed Headteacher…………………………………</w:t>
      </w:r>
      <w:r>
        <w:rPr>
          <w:rFonts w:ascii="Arial" w:hAnsi="Arial" w:cs="Arial"/>
          <w:b w:val="0"/>
          <w:i/>
        </w:rPr>
        <w:t>…</w:t>
      </w:r>
    </w:p>
    <w:p w14:paraId="26F932DB" w14:textId="77777777" w:rsidR="000410F1" w:rsidRPr="000410F1" w:rsidRDefault="000410F1" w:rsidP="000410F1">
      <w:pPr>
        <w:pStyle w:val="Header"/>
        <w:rPr>
          <w:rFonts w:ascii="Arial" w:hAnsi="Arial" w:cs="Arial"/>
          <w:b w:val="0"/>
          <w:i/>
        </w:rPr>
      </w:pPr>
    </w:p>
    <w:p w14:paraId="4120CAE8" w14:textId="182767FB" w:rsidR="000410F1" w:rsidRDefault="000410F1" w:rsidP="01F0E7CB">
      <w:pPr>
        <w:pStyle w:val="Header"/>
        <w:rPr>
          <w:rFonts w:ascii="Arial" w:hAnsi="Arial" w:cs="Arial"/>
          <w:b w:val="0"/>
          <w:i/>
          <w:iCs/>
        </w:rPr>
      </w:pPr>
      <w:r w:rsidRPr="630DE9BB">
        <w:rPr>
          <w:rFonts w:ascii="Arial" w:hAnsi="Arial" w:cs="Arial"/>
          <w:b w:val="0"/>
          <w:i/>
          <w:iCs/>
        </w:rPr>
        <w:t>Signe</w:t>
      </w:r>
      <w:r w:rsidR="0C228BD5" w:rsidRPr="630DE9BB">
        <w:rPr>
          <w:rFonts w:ascii="Arial" w:hAnsi="Arial" w:cs="Arial"/>
          <w:b w:val="0"/>
          <w:i/>
          <w:iCs/>
        </w:rPr>
        <w:t>d</w:t>
      </w:r>
      <w:r w:rsidRPr="630DE9BB">
        <w:rPr>
          <w:rFonts w:ascii="Arial" w:hAnsi="Arial" w:cs="Arial"/>
          <w:b w:val="0"/>
          <w:i/>
          <w:iCs/>
        </w:rPr>
        <w:t xml:space="preserve"> Committee chair…………………………………</w:t>
      </w:r>
    </w:p>
    <w:p w14:paraId="18C3A87F" w14:textId="075A26DF" w:rsidR="630DE9BB" w:rsidRDefault="630DE9BB" w:rsidP="630DE9BB">
      <w:pPr>
        <w:pStyle w:val="Header"/>
        <w:rPr>
          <w:rFonts w:ascii="Arial" w:hAnsi="Arial" w:cs="Arial"/>
        </w:rPr>
      </w:pPr>
    </w:p>
    <w:p w14:paraId="22150DD6" w14:textId="77777777" w:rsidR="00DD6AC0" w:rsidRPr="000410F1" w:rsidRDefault="00DD6AC0" w:rsidP="000410F1">
      <w:pPr>
        <w:pStyle w:val="Header"/>
        <w:rPr>
          <w:rFonts w:ascii="Arial" w:hAnsi="Arial" w:cs="Arial"/>
          <w:b w:val="0"/>
          <w:i/>
        </w:rPr>
      </w:pPr>
      <w:r w:rsidRPr="000410F1">
        <w:rPr>
          <w:rFonts w:ascii="Arial" w:hAnsi="Arial" w:cs="Arial"/>
        </w:rPr>
        <w:t>Introduction</w:t>
      </w:r>
    </w:p>
    <w:p w14:paraId="1CC07F45" w14:textId="77777777" w:rsidR="00DD6AC0" w:rsidRPr="000410F1" w:rsidRDefault="00DD6AC0" w:rsidP="00DD6AC0">
      <w:pPr>
        <w:rPr>
          <w:rFonts w:ascii="Arial" w:hAnsi="Arial" w:cs="Arial"/>
          <w:b w:val="0"/>
        </w:rPr>
      </w:pPr>
    </w:p>
    <w:p w14:paraId="1FDF3A35" w14:textId="77777777" w:rsidR="00DD6AC0" w:rsidRDefault="00DD6AC0" w:rsidP="00DD6AC0">
      <w:pPr>
        <w:rPr>
          <w:rFonts w:ascii="Arial" w:hAnsi="Arial" w:cs="Arial"/>
          <w:b w:val="0"/>
        </w:rPr>
      </w:pPr>
      <w:r w:rsidRPr="000410F1">
        <w:rPr>
          <w:rFonts w:ascii="Arial" w:hAnsi="Arial" w:cs="Arial"/>
          <w:b w:val="0"/>
        </w:rPr>
        <w:t xml:space="preserve">Our Curriculum focuses on ensuring that all our children have the best chance to achieve our Christian Vision; Love One Another, Know Ourselves, Believe and Grow. </w:t>
      </w:r>
    </w:p>
    <w:p w14:paraId="51C8C950" w14:textId="77777777" w:rsidR="00F340A2" w:rsidRPr="000410F1" w:rsidRDefault="00F340A2" w:rsidP="00DD6AC0">
      <w:pPr>
        <w:rPr>
          <w:rFonts w:ascii="Arial" w:hAnsi="Arial" w:cs="Arial"/>
          <w:b w:val="0"/>
          <w:u w:val="single"/>
        </w:rPr>
      </w:pPr>
    </w:p>
    <w:p w14:paraId="1EDFD589" w14:textId="77777777" w:rsidR="00DD6AC0" w:rsidRPr="000410F1" w:rsidRDefault="00DD6AC0" w:rsidP="00DD6AC0">
      <w:pPr>
        <w:rPr>
          <w:rFonts w:ascii="Arial" w:eastAsia="Calibri" w:hAnsi="Arial" w:cs="Arial"/>
          <w:b w:val="0"/>
          <w:i/>
          <w:iCs/>
          <w:lang w:eastAsia="en-GB"/>
        </w:rPr>
      </w:pPr>
      <w:r w:rsidRPr="000410F1">
        <w:rPr>
          <w:rFonts w:ascii="Arial" w:eastAsia="Calibri" w:hAnsi="Arial" w:cs="Arial"/>
          <w:b w:val="0"/>
          <w:iCs/>
          <w:lang w:eastAsia="en-GB"/>
        </w:rPr>
        <w:t xml:space="preserve">Our School Vision is rooted in 1John 4:7 </w:t>
      </w:r>
      <w:r w:rsidRPr="000410F1">
        <w:rPr>
          <w:rFonts w:ascii="Arial" w:eastAsia="Calibri" w:hAnsi="Arial" w:cs="Arial"/>
          <w:b w:val="0"/>
          <w:i/>
          <w:iCs/>
          <w:lang w:eastAsia="en-GB"/>
        </w:rPr>
        <w:t>‘let us love one another, for love comes from God’.</w:t>
      </w:r>
    </w:p>
    <w:p w14:paraId="0C0FA996" w14:textId="77777777" w:rsidR="00DD6AC0" w:rsidRPr="000410F1" w:rsidRDefault="00DD6AC0" w:rsidP="00DD6AC0">
      <w:pPr>
        <w:jc w:val="center"/>
        <w:rPr>
          <w:rFonts w:ascii="Arial" w:hAnsi="Arial" w:cs="Arial"/>
          <w:b w:val="0"/>
          <w:u w:val="single"/>
        </w:rPr>
      </w:pPr>
    </w:p>
    <w:p w14:paraId="4FE9978A" w14:textId="77777777" w:rsidR="00DD6AC0" w:rsidRPr="000410F1" w:rsidRDefault="00DD6AC0">
      <w:pPr>
        <w:rPr>
          <w:rFonts w:ascii="Arial" w:hAnsi="Arial" w:cs="Arial"/>
          <w:b w:val="0"/>
        </w:rPr>
      </w:pPr>
      <w:proofErr w:type="spellStart"/>
      <w:r w:rsidRPr="000410F1">
        <w:rPr>
          <w:rFonts w:ascii="Arial" w:hAnsi="Arial" w:cs="Arial"/>
          <w:b w:val="0"/>
        </w:rPr>
        <w:t>Tutshill</w:t>
      </w:r>
      <w:proofErr w:type="spellEnd"/>
      <w:r w:rsidRPr="000410F1">
        <w:rPr>
          <w:rFonts w:ascii="Arial" w:hAnsi="Arial" w:cs="Arial"/>
          <w:b w:val="0"/>
        </w:rPr>
        <w:t xml:space="preserve"> C of E Primary School is an inclusive school where all people are valued and nurtured to flourish and become the best version of themselves and responsible members of God’s family.</w:t>
      </w:r>
    </w:p>
    <w:p w14:paraId="4F675DE0" w14:textId="77777777" w:rsidR="00DD6AC0" w:rsidRPr="000410F1" w:rsidRDefault="00DD6AC0">
      <w:pPr>
        <w:rPr>
          <w:rFonts w:ascii="Arial" w:hAnsi="Arial" w:cs="Arial"/>
          <w:b w:val="0"/>
        </w:rPr>
      </w:pPr>
    </w:p>
    <w:p w14:paraId="4B8944EC" w14:textId="77777777" w:rsidR="00DD6AC0" w:rsidRPr="000410F1" w:rsidRDefault="00DD6AC0">
      <w:pPr>
        <w:rPr>
          <w:rFonts w:ascii="Arial" w:hAnsi="Arial" w:cs="Arial"/>
        </w:rPr>
      </w:pPr>
      <w:r w:rsidRPr="000410F1">
        <w:rPr>
          <w:rFonts w:ascii="Arial" w:hAnsi="Arial" w:cs="Arial"/>
        </w:rPr>
        <w:t>Curriculum Drivers</w:t>
      </w:r>
    </w:p>
    <w:p w14:paraId="6C25F6CF" w14:textId="4D3F512C" w:rsidR="00DD6AC0" w:rsidRPr="000410F1" w:rsidRDefault="008D5EE7">
      <w:pPr>
        <w:rPr>
          <w:rFonts w:ascii="Arial" w:hAnsi="Arial" w:cs="Arial"/>
          <w:b w:val="0"/>
        </w:rPr>
      </w:pPr>
      <w:r w:rsidRPr="01F0E7CB">
        <w:rPr>
          <w:rFonts w:ascii="Arial" w:hAnsi="Arial" w:cs="Arial"/>
          <w:b w:val="0"/>
        </w:rPr>
        <w:t>Throughout</w:t>
      </w:r>
      <w:r w:rsidR="00DD6AC0" w:rsidRPr="01F0E7CB">
        <w:rPr>
          <w:rFonts w:ascii="Arial" w:hAnsi="Arial" w:cs="Arial"/>
          <w:b w:val="0"/>
        </w:rPr>
        <w:t xml:space="preserve"> each subject that we teacher we want to ensure that children </w:t>
      </w:r>
      <w:r w:rsidR="006630BC" w:rsidRPr="01F0E7CB">
        <w:rPr>
          <w:rFonts w:ascii="Arial" w:hAnsi="Arial" w:cs="Arial"/>
          <w:b w:val="0"/>
        </w:rPr>
        <w:t>leave</w:t>
      </w:r>
      <w:r w:rsidR="00DD6AC0" w:rsidRPr="01F0E7CB">
        <w:rPr>
          <w:rFonts w:ascii="Arial" w:hAnsi="Arial" w:cs="Arial"/>
          <w:b w:val="0"/>
        </w:rPr>
        <w:t xml:space="preserve"> </w:t>
      </w:r>
      <w:proofErr w:type="spellStart"/>
      <w:r w:rsidR="00DD6AC0" w:rsidRPr="01F0E7CB">
        <w:rPr>
          <w:rFonts w:ascii="Arial" w:hAnsi="Arial" w:cs="Arial"/>
          <w:b w:val="0"/>
        </w:rPr>
        <w:t>Tutshill</w:t>
      </w:r>
      <w:proofErr w:type="spellEnd"/>
      <w:r w:rsidR="00DD6AC0" w:rsidRPr="01F0E7CB">
        <w:rPr>
          <w:rFonts w:ascii="Arial" w:hAnsi="Arial" w:cs="Arial"/>
          <w:b w:val="0"/>
        </w:rPr>
        <w:t xml:space="preserve"> School ready </w:t>
      </w:r>
      <w:r w:rsidR="006630BC" w:rsidRPr="01F0E7CB">
        <w:rPr>
          <w:rFonts w:ascii="Arial" w:hAnsi="Arial" w:cs="Arial"/>
          <w:b w:val="0"/>
        </w:rPr>
        <w:t>for</w:t>
      </w:r>
      <w:r w:rsidR="00DD6AC0" w:rsidRPr="01F0E7CB">
        <w:rPr>
          <w:rFonts w:ascii="Arial" w:hAnsi="Arial" w:cs="Arial"/>
          <w:b w:val="0"/>
        </w:rPr>
        <w:t xml:space="preserve"> the next </w:t>
      </w:r>
      <w:r w:rsidR="006630BC" w:rsidRPr="01F0E7CB">
        <w:rPr>
          <w:rFonts w:ascii="Arial" w:hAnsi="Arial" w:cs="Arial"/>
          <w:b w:val="0"/>
        </w:rPr>
        <w:t>chapter</w:t>
      </w:r>
      <w:r w:rsidR="00DD6AC0" w:rsidRPr="01F0E7CB">
        <w:rPr>
          <w:rFonts w:ascii="Arial" w:hAnsi="Arial" w:cs="Arial"/>
          <w:b w:val="0"/>
        </w:rPr>
        <w:t xml:space="preserve"> of their life. Therefor</w:t>
      </w:r>
      <w:r w:rsidR="00F25A25">
        <w:rPr>
          <w:rFonts w:ascii="Arial" w:hAnsi="Arial" w:cs="Arial"/>
          <w:b w:val="0"/>
        </w:rPr>
        <w:t>e</w:t>
      </w:r>
      <w:r w:rsidR="00707E79">
        <w:rPr>
          <w:rFonts w:ascii="Arial" w:hAnsi="Arial" w:cs="Arial"/>
          <w:b w:val="0"/>
        </w:rPr>
        <w:t>,</w:t>
      </w:r>
      <w:r w:rsidR="00DD6AC0" w:rsidRPr="01F0E7CB">
        <w:rPr>
          <w:rFonts w:ascii="Arial" w:hAnsi="Arial" w:cs="Arial"/>
          <w:b w:val="0"/>
        </w:rPr>
        <w:t xml:space="preserve"> we want ou</w:t>
      </w:r>
      <w:r w:rsidR="1CD4B29F" w:rsidRPr="01F0E7CB">
        <w:rPr>
          <w:rFonts w:ascii="Arial" w:hAnsi="Arial" w:cs="Arial"/>
          <w:b w:val="0"/>
        </w:rPr>
        <w:t>r</w:t>
      </w:r>
      <w:r w:rsidR="00DD6AC0" w:rsidRPr="01F0E7CB">
        <w:rPr>
          <w:rFonts w:ascii="Arial" w:hAnsi="Arial" w:cs="Arial"/>
          <w:b w:val="0"/>
        </w:rPr>
        <w:t xml:space="preserve"> children to:</w:t>
      </w:r>
    </w:p>
    <w:p w14:paraId="077A64AE" w14:textId="77777777" w:rsidR="00DD6AC0" w:rsidRPr="000410F1" w:rsidRDefault="00DD6AC0" w:rsidP="008D5EE7">
      <w:pPr>
        <w:pStyle w:val="ListParagraph"/>
        <w:numPr>
          <w:ilvl w:val="0"/>
          <w:numId w:val="2"/>
        </w:numPr>
        <w:rPr>
          <w:rFonts w:ascii="Arial" w:hAnsi="Arial" w:cs="Arial"/>
          <w:b w:val="0"/>
        </w:rPr>
      </w:pPr>
      <w:r w:rsidRPr="000410F1">
        <w:rPr>
          <w:rFonts w:ascii="Arial" w:hAnsi="Arial" w:cs="Arial"/>
          <w:b w:val="0"/>
        </w:rPr>
        <w:t xml:space="preserve">understand and </w:t>
      </w:r>
      <w:r w:rsidR="008D5EE7" w:rsidRPr="000410F1">
        <w:rPr>
          <w:rFonts w:ascii="Arial" w:hAnsi="Arial" w:cs="Arial"/>
          <w:b w:val="0"/>
        </w:rPr>
        <w:t>u</w:t>
      </w:r>
      <w:r w:rsidRPr="000410F1">
        <w:rPr>
          <w:rFonts w:ascii="Arial" w:hAnsi="Arial" w:cs="Arial"/>
          <w:b w:val="0"/>
        </w:rPr>
        <w:t>se our school values</w:t>
      </w:r>
    </w:p>
    <w:p w14:paraId="7D7515E3" w14:textId="77777777" w:rsidR="008D5EE7" w:rsidRPr="000410F1" w:rsidRDefault="008D5EE7" w:rsidP="008D5EE7">
      <w:pPr>
        <w:pStyle w:val="ListParagraph"/>
        <w:numPr>
          <w:ilvl w:val="0"/>
          <w:numId w:val="2"/>
        </w:numPr>
        <w:rPr>
          <w:rFonts w:ascii="Arial" w:hAnsi="Arial" w:cs="Arial"/>
          <w:b w:val="0"/>
        </w:rPr>
      </w:pPr>
      <w:r w:rsidRPr="000410F1">
        <w:rPr>
          <w:rFonts w:ascii="Arial" w:hAnsi="Arial" w:cs="Arial"/>
          <w:b w:val="0"/>
        </w:rPr>
        <w:t>be resilient and curious learners</w:t>
      </w:r>
    </w:p>
    <w:p w14:paraId="0FD5ABE4" w14:textId="77777777" w:rsidR="00DD6AC0" w:rsidRPr="000410F1" w:rsidRDefault="008D5EE7" w:rsidP="008D5EE7">
      <w:pPr>
        <w:pStyle w:val="ListParagraph"/>
        <w:numPr>
          <w:ilvl w:val="0"/>
          <w:numId w:val="2"/>
        </w:numPr>
        <w:rPr>
          <w:rFonts w:ascii="Arial" w:hAnsi="Arial" w:cs="Arial"/>
          <w:b w:val="0"/>
        </w:rPr>
      </w:pPr>
      <w:r w:rsidRPr="000410F1">
        <w:rPr>
          <w:rFonts w:ascii="Arial" w:hAnsi="Arial" w:cs="Arial"/>
          <w:b w:val="0"/>
        </w:rPr>
        <w:t>be globally aware</w:t>
      </w:r>
    </w:p>
    <w:p w14:paraId="132FF836" w14:textId="77777777" w:rsidR="008D5EE7" w:rsidRPr="000410F1" w:rsidRDefault="008D5EE7" w:rsidP="008D5EE7">
      <w:pPr>
        <w:pStyle w:val="ListParagraph"/>
        <w:numPr>
          <w:ilvl w:val="0"/>
          <w:numId w:val="2"/>
        </w:numPr>
        <w:rPr>
          <w:rFonts w:ascii="Arial" w:hAnsi="Arial" w:cs="Arial"/>
          <w:b w:val="0"/>
        </w:rPr>
      </w:pPr>
      <w:r w:rsidRPr="000410F1">
        <w:rPr>
          <w:rFonts w:ascii="Arial" w:hAnsi="Arial" w:cs="Arial"/>
          <w:b w:val="0"/>
        </w:rPr>
        <w:t>be able to play a role in wider society</w:t>
      </w:r>
    </w:p>
    <w:p w14:paraId="3251F3CE" w14:textId="77777777" w:rsidR="008D5EE7" w:rsidRPr="000410F1" w:rsidRDefault="008D5EE7" w:rsidP="008D5EE7">
      <w:pPr>
        <w:rPr>
          <w:rFonts w:ascii="Arial" w:hAnsi="Arial" w:cs="Arial"/>
          <w:b w:val="0"/>
        </w:rPr>
      </w:pPr>
    </w:p>
    <w:p w14:paraId="0D02E48E" w14:textId="77777777" w:rsidR="008D5EE7" w:rsidRPr="000410F1" w:rsidRDefault="008D5EE7" w:rsidP="008D5EE7">
      <w:pPr>
        <w:rPr>
          <w:rFonts w:ascii="Arial" w:hAnsi="Arial" w:cs="Arial"/>
        </w:rPr>
      </w:pPr>
      <w:r w:rsidRPr="000410F1">
        <w:rPr>
          <w:rFonts w:ascii="Arial" w:hAnsi="Arial" w:cs="Arial"/>
        </w:rPr>
        <w:t>Subject intent</w:t>
      </w:r>
    </w:p>
    <w:p w14:paraId="4306D056" w14:textId="50CB9A8C" w:rsidR="00AF7701" w:rsidRDefault="00AF7701" w:rsidP="008D5EE7">
      <w:pPr>
        <w:rPr>
          <w:rFonts w:ascii="Arial" w:hAnsi="Arial" w:cs="Arial"/>
          <w:highlight w:val="yellow"/>
        </w:rPr>
      </w:pPr>
    </w:p>
    <w:p w14:paraId="3545FF01" w14:textId="6168EA8C" w:rsidR="00434ACB" w:rsidRDefault="00434ACB" w:rsidP="00AF7701">
      <w:pPr>
        <w:rPr>
          <w:rFonts w:ascii="Arial" w:hAnsi="Arial" w:cs="Arial"/>
          <w:b w:val="0"/>
        </w:rPr>
      </w:pPr>
      <w:r w:rsidRPr="00434ACB">
        <w:rPr>
          <w:rFonts w:ascii="Arial" w:hAnsi="Arial" w:cs="Arial"/>
          <w:b w:val="0"/>
        </w:rPr>
        <w:t xml:space="preserve">At </w:t>
      </w:r>
      <w:proofErr w:type="spellStart"/>
      <w:r w:rsidRPr="00434ACB">
        <w:rPr>
          <w:rFonts w:ascii="Arial" w:hAnsi="Arial" w:cs="Arial"/>
          <w:b w:val="0"/>
        </w:rPr>
        <w:t>Tutshill</w:t>
      </w:r>
      <w:proofErr w:type="spellEnd"/>
      <w:r w:rsidRPr="00434ACB">
        <w:rPr>
          <w:rFonts w:ascii="Arial" w:hAnsi="Arial" w:cs="Arial"/>
          <w:b w:val="0"/>
        </w:rPr>
        <w:t xml:space="preserve"> C of E Primary School, we offer a structured sequence of lessons to ensure coverage of the skills required to meet the aims of the National Curriculum. Delivered through our core </w:t>
      </w:r>
      <w:r w:rsidRPr="00434ACB">
        <w:rPr>
          <w:rFonts w:ascii="Arial" w:hAnsi="Arial" w:cs="Arial"/>
        </w:rPr>
        <w:t>Christian Values</w:t>
      </w:r>
      <w:r w:rsidRPr="00434ACB">
        <w:rPr>
          <w:rFonts w:ascii="Arial" w:hAnsi="Arial" w:cs="Arial"/>
          <w:b w:val="0"/>
        </w:rPr>
        <w:t xml:space="preserve">, we provide opportunities for children to show creativity, compassion, develop perseverance and show responsibility when learning about history. Our History curriculum aims to develop our children’s knowledge of historical events, people and places as well as significant periods of time. Challenging curriculum opportunities are planned so that children can use and develop their </w:t>
      </w:r>
      <w:r w:rsidRPr="00434ACB">
        <w:rPr>
          <w:rFonts w:ascii="Arial" w:hAnsi="Arial" w:cs="Arial"/>
        </w:rPr>
        <w:t>metacognitive skills</w:t>
      </w:r>
      <w:r w:rsidRPr="00434ACB">
        <w:rPr>
          <w:rFonts w:ascii="Arial" w:hAnsi="Arial" w:cs="Arial"/>
          <w:b w:val="0"/>
        </w:rPr>
        <w:t xml:space="preserve">. This broadens the children’s </w:t>
      </w:r>
      <w:r w:rsidRPr="00434ACB">
        <w:rPr>
          <w:rFonts w:ascii="Arial" w:hAnsi="Arial" w:cs="Arial"/>
        </w:rPr>
        <w:t>Global Awareness</w:t>
      </w:r>
      <w:r w:rsidRPr="00434ACB">
        <w:rPr>
          <w:rFonts w:ascii="Arial" w:hAnsi="Arial" w:cs="Arial"/>
          <w:b w:val="0"/>
        </w:rPr>
        <w:t xml:space="preserve"> and ensures that learning is relevant and purposeful to them and the society they live in. Our </w:t>
      </w:r>
      <w:r w:rsidRPr="00434ACB">
        <w:rPr>
          <w:rFonts w:ascii="Arial" w:hAnsi="Arial" w:cs="Arial"/>
        </w:rPr>
        <w:t>Learning Behaviours</w:t>
      </w:r>
      <w:r w:rsidRPr="00434ACB">
        <w:rPr>
          <w:rFonts w:ascii="Arial" w:hAnsi="Arial" w:cs="Arial"/>
          <w:b w:val="0"/>
        </w:rPr>
        <w:t xml:space="preserve"> support the children in developing children’s curiosity and a fascination of the world and its people that will remain with them for the rest of their lives.</w:t>
      </w:r>
    </w:p>
    <w:p w14:paraId="10FAF02D" w14:textId="77777777" w:rsidR="00434ACB" w:rsidRDefault="00434ACB" w:rsidP="00AF7701">
      <w:pPr>
        <w:rPr>
          <w:rFonts w:ascii="Arial" w:hAnsi="Arial" w:cs="Arial"/>
          <w:b w:val="0"/>
        </w:rPr>
      </w:pPr>
    </w:p>
    <w:p w14:paraId="62F0AC02" w14:textId="77777777" w:rsidR="00AF7701" w:rsidRDefault="00AF7701" w:rsidP="008D5EE7">
      <w:pPr>
        <w:rPr>
          <w:rFonts w:ascii="Arial" w:hAnsi="Arial" w:cs="Arial"/>
          <w:highlight w:val="yellow"/>
        </w:rPr>
      </w:pPr>
    </w:p>
    <w:p w14:paraId="4603A3EA" w14:textId="77777777" w:rsidR="008D5EE7" w:rsidRPr="000410F1" w:rsidRDefault="008D5EE7" w:rsidP="008D5EE7">
      <w:pPr>
        <w:rPr>
          <w:rFonts w:ascii="Arial" w:hAnsi="Arial" w:cs="Arial"/>
        </w:rPr>
      </w:pPr>
      <w:r w:rsidRPr="000410F1">
        <w:rPr>
          <w:rFonts w:ascii="Arial" w:hAnsi="Arial" w:cs="Arial"/>
        </w:rPr>
        <w:t>Legal Framework</w:t>
      </w:r>
    </w:p>
    <w:p w14:paraId="14B42406" w14:textId="77777777" w:rsidR="008D5EE7" w:rsidRPr="000410F1" w:rsidRDefault="008D5EE7" w:rsidP="008D5EE7">
      <w:pPr>
        <w:pStyle w:val="Default"/>
        <w:rPr>
          <w:rFonts w:ascii="Arial" w:hAnsi="Arial" w:cs="Arial"/>
        </w:rPr>
      </w:pPr>
    </w:p>
    <w:p w14:paraId="5DD6AFC0" w14:textId="77777777" w:rsidR="008D5EE7" w:rsidRPr="000410F1" w:rsidRDefault="008D5EE7" w:rsidP="008D5EE7">
      <w:pPr>
        <w:pStyle w:val="Default"/>
        <w:rPr>
          <w:rFonts w:ascii="Arial" w:hAnsi="Arial" w:cs="Arial"/>
        </w:rPr>
      </w:pPr>
      <w:r w:rsidRPr="000410F1">
        <w:rPr>
          <w:rFonts w:ascii="Arial" w:hAnsi="Arial" w:cs="Arial"/>
        </w:rPr>
        <w:t xml:space="preserve">This policy has due regard to statutory legislation and guidance including, but not limited to, the following: </w:t>
      </w:r>
    </w:p>
    <w:p w14:paraId="10215416" w14:textId="4089C9C2" w:rsidR="008D5EE7" w:rsidRPr="000410F1" w:rsidRDefault="008D5EE7" w:rsidP="008D5EE7">
      <w:pPr>
        <w:pStyle w:val="Default"/>
        <w:numPr>
          <w:ilvl w:val="0"/>
          <w:numId w:val="2"/>
        </w:numPr>
        <w:spacing w:after="34"/>
        <w:rPr>
          <w:rFonts w:ascii="Arial" w:hAnsi="Arial" w:cs="Arial"/>
        </w:rPr>
      </w:pPr>
      <w:r w:rsidRPr="000410F1">
        <w:rPr>
          <w:rFonts w:ascii="Arial" w:hAnsi="Arial" w:cs="Arial"/>
        </w:rPr>
        <w:t xml:space="preserve">DfE (2013) ‘National curriculum in England: </w:t>
      </w:r>
      <w:r w:rsidR="00835705">
        <w:rPr>
          <w:rFonts w:ascii="Arial" w:hAnsi="Arial" w:cs="Arial"/>
        </w:rPr>
        <w:t>History</w:t>
      </w:r>
      <w:r w:rsidRPr="000410F1">
        <w:rPr>
          <w:rFonts w:ascii="Arial" w:hAnsi="Arial" w:cs="Arial"/>
        </w:rPr>
        <w:t xml:space="preserve"> programmes of study </w:t>
      </w:r>
      <w:r w:rsidR="00CA1AB2">
        <w:rPr>
          <w:rFonts w:ascii="Arial" w:hAnsi="Arial" w:cs="Arial"/>
        </w:rPr>
        <w:t>Key Stages 1 and 2’</w:t>
      </w:r>
    </w:p>
    <w:p w14:paraId="69A382B7" w14:textId="77777777" w:rsidR="008D5EE7" w:rsidRPr="000410F1" w:rsidRDefault="008D5EE7" w:rsidP="008D5EE7">
      <w:pPr>
        <w:pStyle w:val="Default"/>
        <w:numPr>
          <w:ilvl w:val="0"/>
          <w:numId w:val="2"/>
        </w:numPr>
        <w:spacing w:after="34"/>
        <w:rPr>
          <w:rFonts w:ascii="Arial" w:hAnsi="Arial" w:cs="Arial"/>
        </w:rPr>
      </w:pPr>
      <w:r w:rsidRPr="000410F1">
        <w:rPr>
          <w:rFonts w:ascii="Arial" w:hAnsi="Arial" w:cs="Arial"/>
        </w:rPr>
        <w:t xml:space="preserve">DfE (2017) ‘Statutory framework for the early years foundation stage’ </w:t>
      </w:r>
    </w:p>
    <w:p w14:paraId="40DAA58F" w14:textId="77777777" w:rsidR="008D5EE7" w:rsidRPr="000410F1" w:rsidRDefault="008D5EE7" w:rsidP="008D5EE7">
      <w:pPr>
        <w:pStyle w:val="Default"/>
        <w:numPr>
          <w:ilvl w:val="0"/>
          <w:numId w:val="2"/>
        </w:numPr>
        <w:rPr>
          <w:rFonts w:ascii="Arial" w:hAnsi="Arial" w:cs="Arial"/>
        </w:rPr>
      </w:pPr>
      <w:r w:rsidRPr="000410F1">
        <w:rPr>
          <w:rFonts w:ascii="Arial" w:hAnsi="Arial" w:cs="Arial"/>
        </w:rPr>
        <w:t xml:space="preserve">Equalities Act 2010 </w:t>
      </w:r>
    </w:p>
    <w:p w14:paraId="1F0E3B30" w14:textId="77777777" w:rsidR="008D5EE7" w:rsidRPr="000410F1" w:rsidRDefault="008D5EE7" w:rsidP="008D5EE7">
      <w:pPr>
        <w:rPr>
          <w:rFonts w:ascii="Arial" w:hAnsi="Arial" w:cs="Arial"/>
          <w:b w:val="0"/>
        </w:rPr>
      </w:pPr>
    </w:p>
    <w:p w14:paraId="00016AEC" w14:textId="77777777" w:rsidR="008D5EE7" w:rsidRPr="000410F1" w:rsidRDefault="008D5EE7" w:rsidP="008D5EE7">
      <w:pPr>
        <w:rPr>
          <w:rFonts w:ascii="Arial" w:hAnsi="Arial" w:cs="Arial"/>
        </w:rPr>
      </w:pPr>
      <w:r w:rsidRPr="000410F1">
        <w:rPr>
          <w:rFonts w:ascii="Arial" w:hAnsi="Arial" w:cs="Arial"/>
        </w:rPr>
        <w:t xml:space="preserve">Roles and </w:t>
      </w:r>
      <w:r w:rsidR="00FF220C" w:rsidRPr="000410F1">
        <w:rPr>
          <w:rFonts w:ascii="Arial" w:hAnsi="Arial" w:cs="Arial"/>
        </w:rPr>
        <w:t>Responsibilities</w:t>
      </w:r>
    </w:p>
    <w:p w14:paraId="516F81FA" w14:textId="77777777" w:rsidR="008D5EE7" w:rsidRPr="00D10542" w:rsidRDefault="008D5EE7" w:rsidP="01F0E7CB">
      <w:pPr>
        <w:rPr>
          <w:rFonts w:ascii="Arial" w:hAnsi="Arial" w:cs="Arial"/>
        </w:rPr>
      </w:pPr>
      <w:r w:rsidRPr="01F0E7CB">
        <w:rPr>
          <w:rFonts w:ascii="Arial" w:hAnsi="Arial" w:cs="Arial"/>
        </w:rPr>
        <w:lastRenderedPageBreak/>
        <w:t>Governing Board</w:t>
      </w:r>
    </w:p>
    <w:p w14:paraId="3DDA2E09" w14:textId="2EFDA54B" w:rsidR="008D5EE7" w:rsidRPr="00D10542" w:rsidRDefault="008D5EE7" w:rsidP="01F0E7CB">
      <w:pPr>
        <w:pStyle w:val="ListParagraph"/>
        <w:numPr>
          <w:ilvl w:val="0"/>
          <w:numId w:val="5"/>
        </w:numPr>
        <w:rPr>
          <w:rFonts w:ascii="Arial" w:hAnsi="Arial" w:cs="Arial"/>
          <w:b w:val="0"/>
        </w:rPr>
      </w:pPr>
      <w:r w:rsidRPr="01F0E7CB">
        <w:rPr>
          <w:rFonts w:ascii="Arial" w:hAnsi="Arial" w:cs="Arial"/>
          <w:b w:val="0"/>
        </w:rPr>
        <w:t>Link Governor will meet with the subject leader to be able to understand the programme of study.</w:t>
      </w:r>
    </w:p>
    <w:p w14:paraId="7624EB47" w14:textId="77777777" w:rsidR="008D5EE7" w:rsidRPr="000410F1" w:rsidRDefault="008D5EE7" w:rsidP="008D5EE7">
      <w:pPr>
        <w:rPr>
          <w:rFonts w:ascii="Arial" w:hAnsi="Arial" w:cs="Arial"/>
          <w:b w:val="0"/>
        </w:rPr>
      </w:pPr>
    </w:p>
    <w:p w14:paraId="01630519" w14:textId="77777777" w:rsidR="008D5EE7" w:rsidRPr="000410F1" w:rsidRDefault="008D5EE7" w:rsidP="008D5EE7">
      <w:pPr>
        <w:pStyle w:val="Default"/>
        <w:rPr>
          <w:rFonts w:ascii="Arial" w:hAnsi="Arial" w:cs="Arial"/>
        </w:rPr>
      </w:pPr>
      <w:r w:rsidRPr="000410F1">
        <w:rPr>
          <w:rFonts w:ascii="Arial" w:hAnsi="Arial" w:cs="Arial"/>
          <w:b/>
          <w:bCs/>
        </w:rPr>
        <w:t xml:space="preserve">The headteacher is responsible for: </w:t>
      </w:r>
    </w:p>
    <w:p w14:paraId="4EC73EC3" w14:textId="77777777" w:rsidR="008D5EE7" w:rsidRPr="000410F1" w:rsidRDefault="008D5EE7" w:rsidP="008D5EE7">
      <w:pPr>
        <w:pStyle w:val="Default"/>
        <w:numPr>
          <w:ilvl w:val="0"/>
          <w:numId w:val="2"/>
        </w:numPr>
        <w:spacing w:after="34"/>
        <w:rPr>
          <w:rFonts w:ascii="Arial" w:hAnsi="Arial" w:cs="Arial"/>
        </w:rPr>
      </w:pPr>
      <w:r w:rsidRPr="000410F1">
        <w:rPr>
          <w:rFonts w:ascii="Arial" w:hAnsi="Arial" w:cs="Arial"/>
        </w:rPr>
        <w:t xml:space="preserve">Holding the subject leader to account for pupils’ attainment. </w:t>
      </w:r>
    </w:p>
    <w:p w14:paraId="4CBF9EE6" w14:textId="77777777" w:rsidR="008D5EE7" w:rsidRPr="000410F1" w:rsidRDefault="008D5EE7" w:rsidP="008D5EE7">
      <w:pPr>
        <w:pStyle w:val="Default"/>
        <w:numPr>
          <w:ilvl w:val="0"/>
          <w:numId w:val="2"/>
        </w:numPr>
        <w:spacing w:after="34"/>
        <w:rPr>
          <w:rFonts w:ascii="Arial" w:hAnsi="Arial" w:cs="Arial"/>
        </w:rPr>
      </w:pPr>
      <w:r w:rsidRPr="000410F1">
        <w:rPr>
          <w:rFonts w:ascii="Arial" w:hAnsi="Arial" w:cs="Arial"/>
        </w:rPr>
        <w:t xml:space="preserve">Assisting the subject leader in reviewing and updating this policy annually. </w:t>
      </w:r>
    </w:p>
    <w:p w14:paraId="6E3FBD9C" w14:textId="77777777" w:rsidR="008D5EE7" w:rsidRPr="000410F1" w:rsidRDefault="008D5EE7" w:rsidP="008D5EE7">
      <w:pPr>
        <w:pStyle w:val="Default"/>
        <w:numPr>
          <w:ilvl w:val="0"/>
          <w:numId w:val="2"/>
        </w:numPr>
        <w:spacing w:after="34"/>
        <w:rPr>
          <w:rFonts w:ascii="Arial" w:hAnsi="Arial" w:cs="Arial"/>
        </w:rPr>
      </w:pPr>
      <w:r w:rsidRPr="000410F1">
        <w:rPr>
          <w:rFonts w:ascii="Arial" w:hAnsi="Arial" w:cs="Arial"/>
        </w:rPr>
        <w:t xml:space="preserve">Supporting the subject leader in identifying CPD opportunities for themselves and classroom teachers. </w:t>
      </w:r>
    </w:p>
    <w:p w14:paraId="1E5A04A2" w14:textId="77777777" w:rsidR="008D5EE7" w:rsidRPr="000410F1" w:rsidRDefault="008D5EE7" w:rsidP="008D5EE7">
      <w:pPr>
        <w:pStyle w:val="Default"/>
        <w:numPr>
          <w:ilvl w:val="0"/>
          <w:numId w:val="2"/>
        </w:numPr>
        <w:rPr>
          <w:rFonts w:ascii="Arial" w:hAnsi="Arial" w:cs="Arial"/>
        </w:rPr>
      </w:pPr>
      <w:r w:rsidRPr="000410F1">
        <w:rPr>
          <w:rFonts w:ascii="Arial" w:hAnsi="Arial" w:cs="Arial"/>
        </w:rPr>
        <w:t xml:space="preserve">Promoting the needs of all pupils and ensuring they can access a well-rounded and inclusive curriculum. </w:t>
      </w:r>
    </w:p>
    <w:p w14:paraId="7E70712C" w14:textId="77777777" w:rsidR="008D5EE7" w:rsidRPr="000410F1" w:rsidRDefault="008D5EE7" w:rsidP="008D5EE7">
      <w:pPr>
        <w:pStyle w:val="Default"/>
        <w:rPr>
          <w:rFonts w:ascii="Arial" w:hAnsi="Arial" w:cs="Arial"/>
        </w:rPr>
      </w:pPr>
    </w:p>
    <w:p w14:paraId="3AB29946" w14:textId="77777777" w:rsidR="008D5EE7" w:rsidRPr="000410F1" w:rsidRDefault="008D5EE7" w:rsidP="008D5EE7">
      <w:pPr>
        <w:pStyle w:val="Default"/>
        <w:rPr>
          <w:rFonts w:ascii="Arial" w:hAnsi="Arial" w:cs="Arial"/>
        </w:rPr>
      </w:pPr>
      <w:r w:rsidRPr="000410F1">
        <w:rPr>
          <w:rFonts w:ascii="Arial" w:hAnsi="Arial" w:cs="Arial"/>
          <w:b/>
          <w:bCs/>
        </w:rPr>
        <w:t xml:space="preserve">The subject leader is responsible for: </w:t>
      </w:r>
    </w:p>
    <w:p w14:paraId="70AEE8AB" w14:textId="77777777" w:rsidR="008D5EE7" w:rsidRPr="000410F1" w:rsidRDefault="008D5EE7" w:rsidP="008D5EE7">
      <w:pPr>
        <w:pStyle w:val="Default"/>
        <w:numPr>
          <w:ilvl w:val="0"/>
          <w:numId w:val="2"/>
        </w:numPr>
        <w:spacing w:after="34"/>
        <w:rPr>
          <w:rFonts w:ascii="Arial" w:hAnsi="Arial" w:cs="Arial"/>
        </w:rPr>
      </w:pPr>
      <w:r w:rsidRPr="000410F1">
        <w:rPr>
          <w:rFonts w:ascii="Arial" w:hAnsi="Arial" w:cs="Arial"/>
        </w:rPr>
        <w:t xml:space="preserve">Preparing policy documents, curriculum plans and schemes of work for the subject. </w:t>
      </w:r>
    </w:p>
    <w:p w14:paraId="0120EAF3" w14:textId="77777777" w:rsidR="008D5EE7" w:rsidRPr="000410F1" w:rsidRDefault="008D5EE7" w:rsidP="008D5EE7">
      <w:pPr>
        <w:pStyle w:val="Default"/>
        <w:numPr>
          <w:ilvl w:val="0"/>
          <w:numId w:val="2"/>
        </w:numPr>
        <w:spacing w:after="34"/>
        <w:rPr>
          <w:rFonts w:ascii="Arial" w:hAnsi="Arial" w:cs="Arial"/>
        </w:rPr>
      </w:pPr>
      <w:r w:rsidRPr="000410F1">
        <w:rPr>
          <w:rFonts w:ascii="Arial" w:hAnsi="Arial" w:cs="Arial"/>
        </w:rPr>
        <w:t xml:space="preserve">Attending training courses and undertaking CPD opportunities for themselves. </w:t>
      </w:r>
    </w:p>
    <w:p w14:paraId="66E22572" w14:textId="77777777" w:rsidR="008D5EE7" w:rsidRPr="000410F1" w:rsidRDefault="008D5EE7" w:rsidP="008D5EE7">
      <w:pPr>
        <w:pStyle w:val="Default"/>
        <w:numPr>
          <w:ilvl w:val="0"/>
          <w:numId w:val="2"/>
        </w:numPr>
        <w:spacing w:after="34"/>
        <w:rPr>
          <w:rFonts w:ascii="Arial" w:hAnsi="Arial" w:cs="Arial"/>
        </w:rPr>
      </w:pPr>
      <w:r w:rsidRPr="000410F1">
        <w:rPr>
          <w:rFonts w:ascii="Arial" w:hAnsi="Arial" w:cs="Arial"/>
        </w:rPr>
        <w:t xml:space="preserve">Reviewing changes to the national curriculum and advising staff on new developments and assisting in their implementation. </w:t>
      </w:r>
    </w:p>
    <w:p w14:paraId="0CC376F6" w14:textId="77777777" w:rsidR="008D5EE7" w:rsidRPr="000410F1" w:rsidRDefault="008D5EE7" w:rsidP="008D5EE7">
      <w:pPr>
        <w:pStyle w:val="Default"/>
        <w:numPr>
          <w:ilvl w:val="0"/>
          <w:numId w:val="2"/>
        </w:numPr>
        <w:spacing w:after="34"/>
        <w:rPr>
          <w:rFonts w:ascii="Arial" w:hAnsi="Arial" w:cs="Arial"/>
        </w:rPr>
      </w:pPr>
      <w:r w:rsidRPr="000410F1">
        <w:rPr>
          <w:rFonts w:ascii="Arial" w:hAnsi="Arial" w:cs="Arial"/>
        </w:rPr>
        <w:t xml:space="preserve">Working with classroom teachers to plan lessons and ensure continuity and progression from year group to year group. </w:t>
      </w:r>
    </w:p>
    <w:p w14:paraId="41B77390" w14:textId="77777777" w:rsidR="008D5EE7" w:rsidRPr="000410F1" w:rsidRDefault="008D5EE7" w:rsidP="008D5EE7">
      <w:pPr>
        <w:pStyle w:val="Default"/>
        <w:numPr>
          <w:ilvl w:val="0"/>
          <w:numId w:val="2"/>
        </w:numPr>
        <w:spacing w:after="34"/>
        <w:rPr>
          <w:rFonts w:ascii="Arial" w:hAnsi="Arial" w:cs="Arial"/>
        </w:rPr>
      </w:pPr>
      <w:r w:rsidRPr="000410F1">
        <w:rPr>
          <w:rFonts w:ascii="Arial" w:hAnsi="Arial" w:cs="Arial"/>
        </w:rPr>
        <w:t xml:space="preserve">Monitoring the learning and teaching, providing support for staff where necessary. </w:t>
      </w:r>
    </w:p>
    <w:p w14:paraId="35D93DFE" w14:textId="77777777" w:rsidR="008D5EE7" w:rsidRPr="000410F1" w:rsidRDefault="008D5EE7" w:rsidP="008D5EE7">
      <w:pPr>
        <w:pStyle w:val="Default"/>
        <w:numPr>
          <w:ilvl w:val="0"/>
          <w:numId w:val="2"/>
        </w:numPr>
        <w:spacing w:after="34"/>
        <w:rPr>
          <w:rFonts w:ascii="Arial" w:hAnsi="Arial" w:cs="Arial"/>
        </w:rPr>
      </w:pPr>
      <w:r w:rsidRPr="000410F1">
        <w:rPr>
          <w:rFonts w:ascii="Arial" w:hAnsi="Arial" w:cs="Arial"/>
        </w:rPr>
        <w:t xml:space="preserve">Encouraging staff to provide effective learning opportunities for pupils. </w:t>
      </w:r>
    </w:p>
    <w:p w14:paraId="6A2C1B94" w14:textId="77777777" w:rsidR="008D5EE7" w:rsidRPr="000410F1" w:rsidRDefault="008D5EE7" w:rsidP="008D5EE7">
      <w:pPr>
        <w:pStyle w:val="Default"/>
        <w:numPr>
          <w:ilvl w:val="0"/>
          <w:numId w:val="2"/>
        </w:numPr>
        <w:spacing w:after="34"/>
        <w:rPr>
          <w:rFonts w:ascii="Arial" w:hAnsi="Arial" w:cs="Arial"/>
        </w:rPr>
      </w:pPr>
      <w:r w:rsidRPr="000410F1">
        <w:rPr>
          <w:rFonts w:ascii="Arial" w:hAnsi="Arial" w:cs="Arial"/>
        </w:rPr>
        <w:t xml:space="preserve">Helping to develop colleagues’ expertise in the subject. </w:t>
      </w:r>
    </w:p>
    <w:p w14:paraId="392AE298" w14:textId="77777777" w:rsidR="008D5EE7" w:rsidRPr="000410F1" w:rsidRDefault="008D5EE7" w:rsidP="008D5EE7">
      <w:pPr>
        <w:pStyle w:val="Default"/>
        <w:numPr>
          <w:ilvl w:val="0"/>
          <w:numId w:val="2"/>
        </w:numPr>
        <w:spacing w:after="34"/>
        <w:rPr>
          <w:rFonts w:ascii="Arial" w:hAnsi="Arial" w:cs="Arial"/>
        </w:rPr>
      </w:pPr>
      <w:r w:rsidRPr="000410F1">
        <w:rPr>
          <w:rFonts w:ascii="Arial" w:hAnsi="Arial" w:cs="Arial"/>
        </w:rPr>
        <w:t xml:space="preserve">Organising the deployment of resources and carrying out an annual audit of all resources. </w:t>
      </w:r>
    </w:p>
    <w:p w14:paraId="3D43B54A" w14:textId="77777777" w:rsidR="008D5EE7" w:rsidRPr="000410F1" w:rsidRDefault="008D5EE7" w:rsidP="008D5EE7">
      <w:pPr>
        <w:pStyle w:val="Default"/>
        <w:numPr>
          <w:ilvl w:val="0"/>
          <w:numId w:val="2"/>
        </w:numPr>
        <w:spacing w:after="34"/>
        <w:rPr>
          <w:rFonts w:ascii="Arial" w:hAnsi="Arial" w:cs="Arial"/>
        </w:rPr>
      </w:pPr>
      <w:r w:rsidRPr="000410F1">
        <w:rPr>
          <w:rFonts w:ascii="Arial" w:hAnsi="Arial" w:cs="Arial"/>
        </w:rPr>
        <w:t xml:space="preserve">Liaising with teachers and holding them to account for the attainment achieved. </w:t>
      </w:r>
    </w:p>
    <w:p w14:paraId="698EAA14" w14:textId="77777777" w:rsidR="008D5EE7" w:rsidRPr="000410F1" w:rsidRDefault="008D5EE7" w:rsidP="008D5EE7">
      <w:pPr>
        <w:pStyle w:val="Default"/>
        <w:numPr>
          <w:ilvl w:val="0"/>
          <w:numId w:val="2"/>
        </w:numPr>
        <w:spacing w:after="34"/>
        <w:rPr>
          <w:rFonts w:ascii="Arial" w:hAnsi="Arial" w:cs="Arial"/>
        </w:rPr>
      </w:pPr>
      <w:r w:rsidRPr="000410F1">
        <w:rPr>
          <w:rFonts w:ascii="Arial" w:hAnsi="Arial" w:cs="Arial"/>
        </w:rPr>
        <w:t xml:space="preserve">Communicating developments in the subject to all teaching staff. </w:t>
      </w:r>
    </w:p>
    <w:p w14:paraId="211FA513" w14:textId="77777777" w:rsidR="008D5EE7" w:rsidRPr="000410F1" w:rsidRDefault="008D5EE7" w:rsidP="008D5EE7">
      <w:pPr>
        <w:pStyle w:val="Default"/>
        <w:numPr>
          <w:ilvl w:val="0"/>
          <w:numId w:val="2"/>
        </w:numPr>
        <w:spacing w:after="34"/>
        <w:rPr>
          <w:rFonts w:ascii="Arial" w:hAnsi="Arial" w:cs="Arial"/>
        </w:rPr>
      </w:pPr>
      <w:r w:rsidRPr="000410F1">
        <w:rPr>
          <w:rFonts w:ascii="Arial" w:hAnsi="Arial" w:cs="Arial"/>
        </w:rPr>
        <w:t xml:space="preserve">Leading staff meetings and providing staff members with the appropriate training. </w:t>
      </w:r>
    </w:p>
    <w:p w14:paraId="560C7B47" w14:textId="77777777" w:rsidR="008D5EE7" w:rsidRPr="000410F1" w:rsidRDefault="008D5EE7" w:rsidP="008D5EE7">
      <w:pPr>
        <w:pStyle w:val="Default"/>
        <w:numPr>
          <w:ilvl w:val="0"/>
          <w:numId w:val="2"/>
        </w:numPr>
        <w:spacing w:after="34"/>
        <w:rPr>
          <w:rFonts w:ascii="Arial" w:hAnsi="Arial" w:cs="Arial"/>
        </w:rPr>
      </w:pPr>
      <w:r w:rsidRPr="000410F1">
        <w:rPr>
          <w:rFonts w:ascii="Arial" w:hAnsi="Arial" w:cs="Arial"/>
        </w:rPr>
        <w:t xml:space="preserve">Organising, providing and monitoring CPD opportunities in the subject. </w:t>
      </w:r>
    </w:p>
    <w:p w14:paraId="37E24788" w14:textId="77777777" w:rsidR="008D5EE7" w:rsidRPr="000410F1" w:rsidRDefault="008D5EE7" w:rsidP="008D5EE7">
      <w:pPr>
        <w:pStyle w:val="Default"/>
        <w:numPr>
          <w:ilvl w:val="0"/>
          <w:numId w:val="2"/>
        </w:numPr>
        <w:spacing w:after="34"/>
        <w:rPr>
          <w:rFonts w:ascii="Arial" w:hAnsi="Arial" w:cs="Arial"/>
        </w:rPr>
      </w:pPr>
      <w:r w:rsidRPr="000410F1">
        <w:rPr>
          <w:rFonts w:ascii="Arial" w:hAnsi="Arial" w:cs="Arial"/>
        </w:rPr>
        <w:t xml:space="preserve">Ensuring common standards are met for recording and assessment. </w:t>
      </w:r>
    </w:p>
    <w:p w14:paraId="7EDF0618" w14:textId="77777777" w:rsidR="008D5EE7" w:rsidRPr="000410F1" w:rsidRDefault="008D5EE7" w:rsidP="008D5EE7">
      <w:pPr>
        <w:pStyle w:val="Default"/>
        <w:numPr>
          <w:ilvl w:val="0"/>
          <w:numId w:val="2"/>
        </w:numPr>
        <w:spacing w:after="34"/>
        <w:rPr>
          <w:rFonts w:ascii="Arial" w:hAnsi="Arial" w:cs="Arial"/>
        </w:rPr>
      </w:pPr>
      <w:r w:rsidRPr="000410F1">
        <w:rPr>
          <w:rFonts w:ascii="Arial" w:hAnsi="Arial" w:cs="Arial"/>
        </w:rPr>
        <w:t xml:space="preserve">Advising on cross-curricular and extra-curricular activities. </w:t>
      </w:r>
    </w:p>
    <w:p w14:paraId="4CF9B0D1" w14:textId="16A5AB1A" w:rsidR="008D5EE7" w:rsidRPr="000410F1" w:rsidRDefault="008D5EE7" w:rsidP="008D5EE7">
      <w:pPr>
        <w:pStyle w:val="Default"/>
        <w:numPr>
          <w:ilvl w:val="0"/>
          <w:numId w:val="2"/>
        </w:numPr>
        <w:spacing w:after="34"/>
        <w:rPr>
          <w:rFonts w:ascii="Arial" w:hAnsi="Arial" w:cs="Arial"/>
        </w:rPr>
      </w:pPr>
      <w:r w:rsidRPr="000410F1">
        <w:rPr>
          <w:rFonts w:ascii="Arial" w:hAnsi="Arial" w:cs="Arial"/>
        </w:rPr>
        <w:t xml:space="preserve">Collating assessment data and setting new priorities for development of </w:t>
      </w:r>
      <w:r w:rsidR="00707E79">
        <w:rPr>
          <w:rFonts w:ascii="Arial" w:hAnsi="Arial" w:cs="Arial"/>
        </w:rPr>
        <w:t>history</w:t>
      </w:r>
      <w:r w:rsidRPr="000410F1">
        <w:rPr>
          <w:rFonts w:ascii="Arial" w:hAnsi="Arial" w:cs="Arial"/>
        </w:rPr>
        <w:t xml:space="preserve"> in subsequent years. </w:t>
      </w:r>
    </w:p>
    <w:p w14:paraId="2201238F" w14:textId="77777777" w:rsidR="008D5EE7" w:rsidRPr="000410F1" w:rsidRDefault="008D5EE7" w:rsidP="008D5EE7">
      <w:pPr>
        <w:pStyle w:val="Default"/>
        <w:numPr>
          <w:ilvl w:val="0"/>
          <w:numId w:val="2"/>
        </w:numPr>
        <w:rPr>
          <w:rFonts w:ascii="Arial" w:hAnsi="Arial" w:cs="Arial"/>
        </w:rPr>
      </w:pPr>
      <w:r w:rsidRPr="000410F1">
        <w:rPr>
          <w:rFonts w:ascii="Arial" w:hAnsi="Arial" w:cs="Arial"/>
        </w:rPr>
        <w:t xml:space="preserve">Identifying areas for improvement and ensuring these are included in a subject specific action plan and form part of the SDP. </w:t>
      </w:r>
    </w:p>
    <w:p w14:paraId="20BDF26D" w14:textId="77777777" w:rsidR="008D5EE7" w:rsidRPr="000410F1" w:rsidRDefault="008D5EE7" w:rsidP="008D5EE7">
      <w:pPr>
        <w:pStyle w:val="Default"/>
        <w:numPr>
          <w:ilvl w:val="0"/>
          <w:numId w:val="2"/>
        </w:numPr>
        <w:rPr>
          <w:rFonts w:ascii="Arial" w:hAnsi="Arial" w:cs="Arial"/>
          <w:color w:val="auto"/>
        </w:rPr>
      </w:pPr>
      <w:r w:rsidRPr="000410F1">
        <w:rPr>
          <w:rFonts w:ascii="Arial" w:hAnsi="Arial" w:cs="Arial"/>
          <w:color w:val="auto"/>
        </w:rPr>
        <w:t xml:space="preserve">Liaising with subject leaders from local Primary and Secondary Schools. </w:t>
      </w:r>
    </w:p>
    <w:p w14:paraId="320A1265" w14:textId="77777777" w:rsidR="008D5EE7" w:rsidRPr="000410F1" w:rsidRDefault="008D5EE7" w:rsidP="008D5EE7">
      <w:pPr>
        <w:pStyle w:val="Default"/>
        <w:rPr>
          <w:rFonts w:ascii="Arial" w:hAnsi="Arial" w:cs="Arial"/>
          <w:color w:val="auto"/>
        </w:rPr>
      </w:pPr>
    </w:p>
    <w:p w14:paraId="47707B84" w14:textId="77777777" w:rsidR="008D5EE7" w:rsidRPr="000410F1" w:rsidRDefault="008D5EE7" w:rsidP="008D5EE7">
      <w:pPr>
        <w:pStyle w:val="Default"/>
        <w:rPr>
          <w:rFonts w:ascii="Arial" w:hAnsi="Arial" w:cs="Arial"/>
          <w:color w:val="auto"/>
        </w:rPr>
      </w:pPr>
      <w:r w:rsidRPr="000410F1">
        <w:rPr>
          <w:rFonts w:ascii="Arial" w:hAnsi="Arial" w:cs="Arial"/>
          <w:b/>
          <w:bCs/>
          <w:color w:val="auto"/>
        </w:rPr>
        <w:t xml:space="preserve">The classroom teacher is responsible for: </w:t>
      </w:r>
    </w:p>
    <w:p w14:paraId="413F5417" w14:textId="77777777" w:rsidR="008D5EE7" w:rsidRPr="000410F1" w:rsidRDefault="008D5EE7" w:rsidP="008D5EE7">
      <w:pPr>
        <w:pStyle w:val="Default"/>
        <w:numPr>
          <w:ilvl w:val="0"/>
          <w:numId w:val="2"/>
        </w:numPr>
        <w:spacing w:after="34"/>
        <w:rPr>
          <w:rFonts w:ascii="Arial" w:hAnsi="Arial" w:cs="Arial"/>
          <w:color w:val="auto"/>
        </w:rPr>
      </w:pPr>
      <w:r w:rsidRPr="000410F1">
        <w:rPr>
          <w:rFonts w:ascii="Arial" w:hAnsi="Arial" w:cs="Arial"/>
          <w:color w:val="auto"/>
        </w:rPr>
        <w:t xml:space="preserve">Working with the subject leader to ensure the high-quality delivery of the curriculum and continuity between year groups. </w:t>
      </w:r>
    </w:p>
    <w:p w14:paraId="3589C7BB" w14:textId="77777777" w:rsidR="008D5EE7" w:rsidRPr="000410F1" w:rsidRDefault="008D5EE7" w:rsidP="008D5EE7">
      <w:pPr>
        <w:pStyle w:val="Default"/>
        <w:numPr>
          <w:ilvl w:val="0"/>
          <w:numId w:val="2"/>
        </w:numPr>
        <w:spacing w:after="34"/>
        <w:rPr>
          <w:rFonts w:ascii="Arial" w:hAnsi="Arial" w:cs="Arial"/>
          <w:color w:val="auto"/>
        </w:rPr>
      </w:pPr>
      <w:r w:rsidRPr="000410F1">
        <w:rPr>
          <w:rFonts w:ascii="Arial" w:hAnsi="Arial" w:cs="Arial"/>
          <w:color w:val="auto"/>
        </w:rPr>
        <w:t xml:space="preserve">Acting in accordance with </w:t>
      </w:r>
      <w:proofErr w:type="spellStart"/>
      <w:r w:rsidRPr="000410F1">
        <w:rPr>
          <w:rFonts w:ascii="Arial" w:hAnsi="Arial" w:cs="Arial"/>
          <w:color w:val="auto"/>
        </w:rPr>
        <w:t>Tutshill</w:t>
      </w:r>
      <w:proofErr w:type="spellEnd"/>
      <w:r w:rsidRPr="000410F1">
        <w:rPr>
          <w:rFonts w:ascii="Arial" w:hAnsi="Arial" w:cs="Arial"/>
          <w:color w:val="auto"/>
        </w:rPr>
        <w:t xml:space="preserve"> C of E School policies. </w:t>
      </w:r>
    </w:p>
    <w:p w14:paraId="01C00E74" w14:textId="77777777" w:rsidR="008D5EE7" w:rsidRPr="000410F1" w:rsidRDefault="008D5EE7" w:rsidP="008D5EE7">
      <w:pPr>
        <w:pStyle w:val="Default"/>
        <w:numPr>
          <w:ilvl w:val="0"/>
          <w:numId w:val="2"/>
        </w:numPr>
        <w:spacing w:after="34"/>
        <w:rPr>
          <w:rFonts w:ascii="Arial" w:hAnsi="Arial" w:cs="Arial"/>
          <w:color w:val="auto"/>
        </w:rPr>
      </w:pPr>
      <w:r w:rsidRPr="000410F1">
        <w:rPr>
          <w:rFonts w:ascii="Arial" w:hAnsi="Arial" w:cs="Arial"/>
          <w:color w:val="auto"/>
        </w:rPr>
        <w:t xml:space="preserve">Ensuring progression of pupils’ skills with due regard to the national curriculum. </w:t>
      </w:r>
    </w:p>
    <w:p w14:paraId="3FF7307D" w14:textId="77777777" w:rsidR="008D5EE7" w:rsidRPr="000410F1" w:rsidRDefault="008D5EE7" w:rsidP="008D5EE7">
      <w:pPr>
        <w:pStyle w:val="Default"/>
        <w:numPr>
          <w:ilvl w:val="0"/>
          <w:numId w:val="2"/>
        </w:numPr>
        <w:spacing w:after="34"/>
        <w:rPr>
          <w:rFonts w:ascii="Arial" w:hAnsi="Arial" w:cs="Arial"/>
          <w:color w:val="auto"/>
        </w:rPr>
      </w:pPr>
      <w:r w:rsidRPr="000410F1">
        <w:rPr>
          <w:rFonts w:ascii="Arial" w:hAnsi="Arial" w:cs="Arial"/>
          <w:color w:val="auto"/>
        </w:rPr>
        <w:lastRenderedPageBreak/>
        <w:t xml:space="preserve">Planning engaging and interesting lessons, ensuring a range of teaching methods are used to cover the content of the national curriculum. </w:t>
      </w:r>
    </w:p>
    <w:p w14:paraId="090BF5AC" w14:textId="77777777" w:rsidR="008D5EE7" w:rsidRPr="000410F1" w:rsidRDefault="008D5EE7" w:rsidP="008D5EE7">
      <w:pPr>
        <w:pStyle w:val="Default"/>
        <w:numPr>
          <w:ilvl w:val="0"/>
          <w:numId w:val="2"/>
        </w:numPr>
        <w:spacing w:after="34"/>
        <w:rPr>
          <w:rFonts w:ascii="Arial" w:hAnsi="Arial" w:cs="Arial"/>
          <w:color w:val="auto"/>
        </w:rPr>
      </w:pPr>
      <w:r w:rsidRPr="000410F1">
        <w:rPr>
          <w:rFonts w:ascii="Arial" w:hAnsi="Arial" w:cs="Arial"/>
          <w:color w:val="auto"/>
        </w:rPr>
        <w:t xml:space="preserve">Monitoring the progress of pupils in their class and reporting this on an annual basis. </w:t>
      </w:r>
    </w:p>
    <w:p w14:paraId="2ADC6BD4" w14:textId="77777777" w:rsidR="008D5EE7" w:rsidRPr="000410F1" w:rsidRDefault="008D5EE7" w:rsidP="008D5EE7">
      <w:pPr>
        <w:pStyle w:val="Default"/>
        <w:numPr>
          <w:ilvl w:val="0"/>
          <w:numId w:val="2"/>
        </w:numPr>
        <w:spacing w:after="34"/>
        <w:rPr>
          <w:rFonts w:ascii="Arial" w:hAnsi="Arial" w:cs="Arial"/>
          <w:color w:val="auto"/>
        </w:rPr>
      </w:pPr>
      <w:r w:rsidRPr="000410F1">
        <w:rPr>
          <w:rFonts w:ascii="Arial" w:hAnsi="Arial" w:cs="Arial"/>
          <w:color w:val="auto"/>
        </w:rPr>
        <w:t xml:space="preserve">Reporting any concerns regarding the teaching of the subject to the subject leader or a member of the senior leadership team (SLT). </w:t>
      </w:r>
    </w:p>
    <w:p w14:paraId="65215B29" w14:textId="77777777" w:rsidR="008D5EE7" w:rsidRPr="000410F1" w:rsidRDefault="008D5EE7" w:rsidP="008D5EE7">
      <w:pPr>
        <w:pStyle w:val="Default"/>
        <w:numPr>
          <w:ilvl w:val="0"/>
          <w:numId w:val="2"/>
        </w:numPr>
        <w:spacing w:after="34"/>
        <w:rPr>
          <w:rFonts w:ascii="Arial" w:hAnsi="Arial" w:cs="Arial"/>
          <w:color w:val="auto"/>
        </w:rPr>
      </w:pPr>
      <w:r w:rsidRPr="000410F1">
        <w:rPr>
          <w:rFonts w:ascii="Arial" w:hAnsi="Arial" w:cs="Arial"/>
          <w:color w:val="auto"/>
        </w:rPr>
        <w:t xml:space="preserve">Undertaking any training that is necessary in order to effectively teach the subject and improve practice. </w:t>
      </w:r>
    </w:p>
    <w:p w14:paraId="4BB3281C" w14:textId="77777777" w:rsidR="008D5EE7" w:rsidRPr="000410F1" w:rsidRDefault="008D5EE7" w:rsidP="008D5EE7">
      <w:pPr>
        <w:pStyle w:val="Default"/>
        <w:numPr>
          <w:ilvl w:val="0"/>
          <w:numId w:val="2"/>
        </w:numPr>
        <w:rPr>
          <w:rFonts w:ascii="Arial" w:hAnsi="Arial" w:cs="Arial"/>
          <w:color w:val="auto"/>
        </w:rPr>
      </w:pPr>
      <w:r w:rsidRPr="000410F1">
        <w:rPr>
          <w:rFonts w:ascii="Arial" w:hAnsi="Arial" w:cs="Arial"/>
          <w:color w:val="auto"/>
        </w:rPr>
        <w:t xml:space="preserve">Reporting on pupils’ progress at parents’ evenings and in end of year reports. </w:t>
      </w:r>
    </w:p>
    <w:p w14:paraId="33168972" w14:textId="77777777" w:rsidR="008D5EE7" w:rsidRPr="000410F1" w:rsidRDefault="008D5EE7" w:rsidP="008D5EE7">
      <w:pPr>
        <w:pStyle w:val="Default"/>
        <w:rPr>
          <w:rFonts w:ascii="Arial" w:hAnsi="Arial" w:cs="Arial"/>
          <w:color w:val="auto"/>
        </w:rPr>
      </w:pPr>
    </w:p>
    <w:p w14:paraId="02A3BB00" w14:textId="77777777" w:rsidR="008D5EE7" w:rsidRPr="000410F1" w:rsidRDefault="008D5EE7" w:rsidP="008D5EE7">
      <w:pPr>
        <w:pStyle w:val="Default"/>
        <w:rPr>
          <w:rFonts w:ascii="Arial" w:hAnsi="Arial" w:cs="Arial"/>
          <w:color w:val="auto"/>
        </w:rPr>
      </w:pPr>
      <w:r w:rsidRPr="000410F1">
        <w:rPr>
          <w:rFonts w:ascii="Arial" w:hAnsi="Arial" w:cs="Arial"/>
          <w:b/>
          <w:bCs/>
          <w:color w:val="auto"/>
        </w:rPr>
        <w:t xml:space="preserve">The Specialist Educational Needs and Disabilities Co-ordinator (SENDCO) is responsible for: </w:t>
      </w:r>
    </w:p>
    <w:p w14:paraId="5E49A7A5" w14:textId="77777777" w:rsidR="008D5EE7" w:rsidRPr="000410F1" w:rsidRDefault="008D5EE7" w:rsidP="008D5EE7">
      <w:pPr>
        <w:pStyle w:val="Default"/>
        <w:numPr>
          <w:ilvl w:val="0"/>
          <w:numId w:val="2"/>
        </w:numPr>
        <w:spacing w:after="34"/>
        <w:rPr>
          <w:rFonts w:ascii="Arial" w:hAnsi="Arial" w:cs="Arial"/>
          <w:color w:val="auto"/>
        </w:rPr>
      </w:pPr>
      <w:r w:rsidRPr="000410F1">
        <w:rPr>
          <w:rFonts w:ascii="Arial" w:hAnsi="Arial" w:cs="Arial"/>
          <w:color w:val="auto"/>
        </w:rPr>
        <w:t xml:space="preserve">Liaising with the subject leader in order to implement and develop the subject throughout the school. </w:t>
      </w:r>
    </w:p>
    <w:p w14:paraId="4AB14B12" w14:textId="77777777" w:rsidR="008D5EE7" w:rsidRPr="000410F1" w:rsidRDefault="008D5EE7" w:rsidP="008D5EE7">
      <w:pPr>
        <w:pStyle w:val="Default"/>
        <w:numPr>
          <w:ilvl w:val="0"/>
          <w:numId w:val="2"/>
        </w:numPr>
        <w:spacing w:after="34"/>
        <w:rPr>
          <w:rFonts w:ascii="Arial" w:hAnsi="Arial" w:cs="Arial"/>
          <w:color w:val="auto"/>
        </w:rPr>
      </w:pPr>
      <w:r w:rsidRPr="000410F1">
        <w:rPr>
          <w:rFonts w:ascii="Arial" w:hAnsi="Arial" w:cs="Arial"/>
          <w:color w:val="auto"/>
        </w:rPr>
        <w:t xml:space="preserve">Organising and providing training for staff for pupils with special educational needs and disabilities (SEND). </w:t>
      </w:r>
    </w:p>
    <w:p w14:paraId="0E99D220" w14:textId="77777777" w:rsidR="008D5EE7" w:rsidRPr="000410F1" w:rsidRDefault="008D5EE7" w:rsidP="008D5EE7">
      <w:pPr>
        <w:pStyle w:val="Default"/>
        <w:numPr>
          <w:ilvl w:val="0"/>
          <w:numId w:val="2"/>
        </w:numPr>
        <w:spacing w:after="34"/>
        <w:rPr>
          <w:rFonts w:ascii="Arial" w:hAnsi="Arial" w:cs="Arial"/>
          <w:color w:val="auto"/>
        </w:rPr>
      </w:pPr>
      <w:r w:rsidRPr="000410F1">
        <w:rPr>
          <w:rFonts w:ascii="Arial" w:hAnsi="Arial" w:cs="Arial"/>
          <w:color w:val="auto"/>
        </w:rPr>
        <w:t xml:space="preserve">Advising staff how best to support pupils’ needs. </w:t>
      </w:r>
    </w:p>
    <w:p w14:paraId="3E1ECE45" w14:textId="77777777" w:rsidR="008D5EE7" w:rsidRPr="000410F1" w:rsidRDefault="008D5EE7" w:rsidP="008D5EE7">
      <w:pPr>
        <w:pStyle w:val="Default"/>
        <w:numPr>
          <w:ilvl w:val="0"/>
          <w:numId w:val="2"/>
        </w:numPr>
        <w:spacing w:after="34"/>
        <w:rPr>
          <w:rFonts w:ascii="Arial" w:hAnsi="Arial" w:cs="Arial"/>
          <w:color w:val="auto"/>
        </w:rPr>
      </w:pPr>
      <w:r w:rsidRPr="000410F1">
        <w:rPr>
          <w:rFonts w:ascii="Arial" w:hAnsi="Arial" w:cs="Arial"/>
          <w:color w:val="auto"/>
        </w:rPr>
        <w:t xml:space="preserve">Advising staff on the inclusion of objectives in pupils’ individual education plans. </w:t>
      </w:r>
    </w:p>
    <w:p w14:paraId="3EDC1332" w14:textId="77777777" w:rsidR="008D5EE7" w:rsidRPr="000410F1" w:rsidRDefault="008D5EE7" w:rsidP="008D5EE7">
      <w:pPr>
        <w:pStyle w:val="Default"/>
        <w:numPr>
          <w:ilvl w:val="0"/>
          <w:numId w:val="2"/>
        </w:numPr>
        <w:rPr>
          <w:rFonts w:ascii="Arial" w:hAnsi="Arial" w:cs="Arial"/>
          <w:color w:val="auto"/>
        </w:rPr>
      </w:pPr>
      <w:r w:rsidRPr="000410F1">
        <w:rPr>
          <w:rFonts w:ascii="Arial" w:hAnsi="Arial" w:cs="Arial"/>
          <w:color w:val="auto"/>
        </w:rPr>
        <w:t xml:space="preserve">Advising staff on the use of teaching assistants in order to meet pupils’ needs. </w:t>
      </w:r>
    </w:p>
    <w:p w14:paraId="1BD92EBF" w14:textId="77777777" w:rsidR="008D5EE7" w:rsidRPr="000410F1" w:rsidRDefault="008D5EE7" w:rsidP="008D5EE7">
      <w:pPr>
        <w:pStyle w:val="Default"/>
        <w:rPr>
          <w:rFonts w:ascii="Arial" w:hAnsi="Arial" w:cs="Arial"/>
          <w:color w:val="auto"/>
        </w:rPr>
      </w:pPr>
    </w:p>
    <w:p w14:paraId="75E31719" w14:textId="7CCACAE1" w:rsidR="008D5EE7" w:rsidRDefault="008D5EE7" w:rsidP="008D5EE7">
      <w:pPr>
        <w:rPr>
          <w:rFonts w:ascii="Arial" w:hAnsi="Arial" w:cs="Arial"/>
          <w:bCs/>
        </w:rPr>
      </w:pPr>
      <w:r w:rsidRPr="000410F1">
        <w:rPr>
          <w:rFonts w:ascii="Arial" w:hAnsi="Arial" w:cs="Arial"/>
          <w:bCs/>
        </w:rPr>
        <w:t>The Curriculum</w:t>
      </w:r>
    </w:p>
    <w:p w14:paraId="0AD61BBE" w14:textId="77777777" w:rsidR="00D10542" w:rsidRPr="000410F1" w:rsidRDefault="00D10542" w:rsidP="008D5EE7">
      <w:pPr>
        <w:rPr>
          <w:rFonts w:ascii="Arial" w:hAnsi="Arial" w:cs="Arial"/>
          <w:bCs/>
        </w:rPr>
      </w:pPr>
    </w:p>
    <w:p w14:paraId="23F9FF63" w14:textId="77777777" w:rsidR="008D5EE7" w:rsidRPr="000410F1" w:rsidRDefault="008D5EE7" w:rsidP="008D5EE7">
      <w:pPr>
        <w:rPr>
          <w:rFonts w:ascii="Arial" w:hAnsi="Arial" w:cs="Arial"/>
          <w:bCs/>
        </w:rPr>
      </w:pPr>
      <w:r w:rsidRPr="000410F1">
        <w:rPr>
          <w:rFonts w:ascii="Arial" w:hAnsi="Arial" w:cs="Arial"/>
          <w:bCs/>
        </w:rPr>
        <w:t>Early Years Foundation Stage</w:t>
      </w:r>
    </w:p>
    <w:p w14:paraId="5B6F9F68" w14:textId="16FFE34C" w:rsidR="00835705" w:rsidRPr="00835705" w:rsidRDefault="00835705" w:rsidP="00434ACB">
      <w:pPr>
        <w:pStyle w:val="Default"/>
        <w:rPr>
          <w:rFonts w:ascii="Arial" w:hAnsi="Arial" w:cs="Arial"/>
          <w:bCs/>
        </w:rPr>
      </w:pPr>
      <w:r w:rsidRPr="00835705">
        <w:rPr>
          <w:rFonts w:ascii="Arial" w:hAnsi="Arial" w:cs="Arial"/>
          <w:bCs/>
        </w:rPr>
        <w:t>History is delivered through</w:t>
      </w:r>
      <w:r w:rsidR="00434ACB">
        <w:rPr>
          <w:rFonts w:ascii="Arial" w:hAnsi="Arial" w:cs="Arial"/>
          <w:bCs/>
        </w:rPr>
        <w:t xml:space="preserve"> the</w:t>
      </w:r>
      <w:r w:rsidRPr="00835705">
        <w:rPr>
          <w:rFonts w:ascii="Arial" w:hAnsi="Arial" w:cs="Arial"/>
          <w:bCs/>
        </w:rPr>
        <w:t xml:space="preserve"> ‘Understanding the World – Past and Present</w:t>
      </w:r>
      <w:r>
        <w:rPr>
          <w:rFonts w:ascii="Arial" w:hAnsi="Arial" w:cs="Arial"/>
          <w:bCs/>
        </w:rPr>
        <w:t>’</w:t>
      </w:r>
      <w:r w:rsidRPr="00835705">
        <w:rPr>
          <w:rFonts w:ascii="Arial" w:hAnsi="Arial" w:cs="Arial"/>
          <w:bCs/>
        </w:rPr>
        <w:t xml:space="preserve"> area </w:t>
      </w:r>
      <w:r w:rsidR="00707E88" w:rsidRPr="00835705">
        <w:rPr>
          <w:rFonts w:ascii="Arial" w:hAnsi="Arial" w:cs="Arial"/>
          <w:bCs/>
        </w:rPr>
        <w:t>of learning</w:t>
      </w:r>
      <w:r w:rsidR="0068530D">
        <w:rPr>
          <w:rFonts w:ascii="Arial" w:hAnsi="Arial" w:cs="Arial"/>
          <w:bCs/>
        </w:rPr>
        <w:t xml:space="preserve">. </w:t>
      </w:r>
    </w:p>
    <w:p w14:paraId="1F539672" w14:textId="13EBE2FC" w:rsidR="008D5EE7" w:rsidRPr="000410F1" w:rsidRDefault="00835705" w:rsidP="00835705">
      <w:pPr>
        <w:pStyle w:val="Default"/>
        <w:rPr>
          <w:rFonts w:ascii="Arial" w:hAnsi="Arial" w:cs="Arial"/>
          <w:b/>
          <w:bCs/>
        </w:rPr>
      </w:pPr>
      <w:r w:rsidRPr="000410F1">
        <w:rPr>
          <w:rFonts w:ascii="Arial" w:hAnsi="Arial" w:cs="Arial"/>
          <w:b/>
          <w:bCs/>
        </w:rPr>
        <w:t xml:space="preserve"> </w:t>
      </w:r>
    </w:p>
    <w:p w14:paraId="64BF4E3B" w14:textId="77777777" w:rsidR="008D5EE7" w:rsidRDefault="008D5EE7" w:rsidP="008D5EE7">
      <w:pPr>
        <w:rPr>
          <w:rFonts w:ascii="Arial" w:hAnsi="Arial" w:cs="Arial"/>
          <w:bCs/>
        </w:rPr>
      </w:pPr>
      <w:r w:rsidRPr="000410F1">
        <w:rPr>
          <w:rFonts w:ascii="Arial" w:hAnsi="Arial" w:cs="Arial"/>
          <w:bCs/>
        </w:rPr>
        <w:t>National Curriculum</w:t>
      </w:r>
    </w:p>
    <w:p w14:paraId="1A291DD4" w14:textId="77777777" w:rsidR="00707E88" w:rsidRPr="000410F1" w:rsidRDefault="00707E88" w:rsidP="008D5EE7">
      <w:pPr>
        <w:rPr>
          <w:rFonts w:ascii="Arial" w:hAnsi="Arial" w:cs="Arial"/>
          <w:bCs/>
        </w:rPr>
      </w:pPr>
    </w:p>
    <w:p w14:paraId="3AC5B446" w14:textId="77777777" w:rsidR="00C32F52" w:rsidRDefault="0068530D" w:rsidP="0068530D">
      <w:pPr>
        <w:rPr>
          <w:rFonts w:ascii="Arial" w:hAnsi="Arial" w:cs="Arial"/>
          <w:b w:val="0"/>
          <w:bCs/>
        </w:rPr>
      </w:pPr>
      <w:r w:rsidRPr="00B53CE1">
        <w:rPr>
          <w:rFonts w:ascii="Arial" w:hAnsi="Arial" w:cs="Arial"/>
          <w:b w:val="0"/>
          <w:bCs/>
        </w:rPr>
        <w:t xml:space="preserve">Key </w:t>
      </w:r>
      <w:r w:rsidR="00C32F52">
        <w:rPr>
          <w:rFonts w:ascii="Arial" w:hAnsi="Arial" w:cs="Arial"/>
          <w:b w:val="0"/>
          <w:bCs/>
        </w:rPr>
        <w:t>St</w:t>
      </w:r>
      <w:r w:rsidRPr="00B53CE1">
        <w:rPr>
          <w:rFonts w:ascii="Arial" w:hAnsi="Arial" w:cs="Arial"/>
          <w:b w:val="0"/>
          <w:bCs/>
        </w:rPr>
        <w:t>age 1</w:t>
      </w:r>
      <w:r w:rsidR="00C32F52">
        <w:rPr>
          <w:rFonts w:ascii="Arial" w:hAnsi="Arial" w:cs="Arial"/>
          <w:b w:val="0"/>
          <w:bCs/>
        </w:rPr>
        <w:t>:</w:t>
      </w:r>
    </w:p>
    <w:p w14:paraId="297ECB74" w14:textId="2EE1420B" w:rsidR="0068530D" w:rsidRPr="00C32F52" w:rsidRDefault="00C32F52" w:rsidP="00285F49">
      <w:pPr>
        <w:pStyle w:val="ListParagraph"/>
        <w:numPr>
          <w:ilvl w:val="0"/>
          <w:numId w:val="21"/>
        </w:numPr>
        <w:rPr>
          <w:rFonts w:ascii="Arial" w:hAnsi="Arial" w:cs="Arial"/>
          <w:b w:val="0"/>
          <w:bCs/>
        </w:rPr>
      </w:pPr>
      <w:r>
        <w:rPr>
          <w:rFonts w:ascii="Arial" w:hAnsi="Arial" w:cs="Arial"/>
          <w:b w:val="0"/>
          <w:bCs/>
        </w:rPr>
        <w:t>P</w:t>
      </w:r>
      <w:r w:rsidR="0068530D" w:rsidRPr="00C32F52">
        <w:rPr>
          <w:rFonts w:ascii="Arial" w:hAnsi="Arial" w:cs="Arial"/>
          <w:b w:val="0"/>
          <w:bCs/>
        </w:rPr>
        <w:t xml:space="preserve">upils should develop an awareness of the past, using common </w:t>
      </w:r>
    </w:p>
    <w:p w14:paraId="57609EE3" w14:textId="517675B9" w:rsidR="00C32F52" w:rsidRPr="00285F49" w:rsidRDefault="00285F49" w:rsidP="00285F49">
      <w:pPr>
        <w:ind w:left="360"/>
        <w:rPr>
          <w:rFonts w:ascii="Arial" w:hAnsi="Arial" w:cs="Arial"/>
          <w:b w:val="0"/>
          <w:bCs/>
        </w:rPr>
      </w:pPr>
      <w:r>
        <w:rPr>
          <w:rFonts w:ascii="Arial" w:hAnsi="Arial" w:cs="Arial"/>
          <w:b w:val="0"/>
          <w:bCs/>
        </w:rPr>
        <w:t xml:space="preserve">      </w:t>
      </w:r>
      <w:r w:rsidR="0068530D" w:rsidRPr="00285F49">
        <w:rPr>
          <w:rFonts w:ascii="Arial" w:hAnsi="Arial" w:cs="Arial"/>
          <w:b w:val="0"/>
          <w:bCs/>
        </w:rPr>
        <w:t xml:space="preserve">words and phrases relating to the passing of time. </w:t>
      </w:r>
    </w:p>
    <w:p w14:paraId="13E01F08" w14:textId="77777777" w:rsidR="00C32F52" w:rsidRPr="00285F49" w:rsidRDefault="0068530D" w:rsidP="00285F49">
      <w:pPr>
        <w:pStyle w:val="ListParagraph"/>
        <w:numPr>
          <w:ilvl w:val="0"/>
          <w:numId w:val="21"/>
        </w:numPr>
        <w:rPr>
          <w:rFonts w:ascii="Arial" w:hAnsi="Arial" w:cs="Arial"/>
          <w:b w:val="0"/>
          <w:bCs/>
        </w:rPr>
      </w:pPr>
      <w:r w:rsidRPr="00285F49">
        <w:rPr>
          <w:rFonts w:ascii="Arial" w:hAnsi="Arial" w:cs="Arial"/>
          <w:b w:val="0"/>
          <w:bCs/>
        </w:rPr>
        <w:t>They should know where the people and</w:t>
      </w:r>
      <w:r w:rsidR="00C32F52" w:rsidRPr="00285F49">
        <w:rPr>
          <w:rFonts w:ascii="Arial" w:hAnsi="Arial" w:cs="Arial"/>
          <w:b w:val="0"/>
          <w:bCs/>
        </w:rPr>
        <w:t xml:space="preserve"> </w:t>
      </w:r>
      <w:r w:rsidRPr="00285F49">
        <w:rPr>
          <w:rFonts w:ascii="Arial" w:hAnsi="Arial" w:cs="Arial"/>
          <w:b w:val="0"/>
          <w:bCs/>
        </w:rPr>
        <w:t xml:space="preserve">events they study fit within a chronological framework and identify similarities and differences between ways of life in different periods. </w:t>
      </w:r>
    </w:p>
    <w:p w14:paraId="4D7C1B70" w14:textId="77777777" w:rsidR="00C32F52" w:rsidRPr="00285F49" w:rsidRDefault="0068530D" w:rsidP="00285F49">
      <w:pPr>
        <w:pStyle w:val="ListParagraph"/>
        <w:numPr>
          <w:ilvl w:val="0"/>
          <w:numId w:val="21"/>
        </w:numPr>
        <w:rPr>
          <w:rFonts w:ascii="Arial" w:hAnsi="Arial" w:cs="Arial"/>
          <w:b w:val="0"/>
          <w:bCs/>
        </w:rPr>
      </w:pPr>
      <w:r w:rsidRPr="00285F49">
        <w:rPr>
          <w:rFonts w:ascii="Arial" w:hAnsi="Arial" w:cs="Arial"/>
          <w:b w:val="0"/>
          <w:bCs/>
        </w:rPr>
        <w:t xml:space="preserve">They should use a wide vocabulary of everyday historical terms. </w:t>
      </w:r>
    </w:p>
    <w:p w14:paraId="2B7F1F39" w14:textId="77777777" w:rsidR="00C32F52" w:rsidRPr="00285F49" w:rsidRDefault="0068530D" w:rsidP="00285F49">
      <w:pPr>
        <w:pStyle w:val="ListParagraph"/>
        <w:numPr>
          <w:ilvl w:val="0"/>
          <w:numId w:val="21"/>
        </w:numPr>
        <w:rPr>
          <w:rFonts w:ascii="Arial" w:hAnsi="Arial" w:cs="Arial"/>
          <w:b w:val="0"/>
          <w:bCs/>
        </w:rPr>
      </w:pPr>
      <w:r w:rsidRPr="00285F49">
        <w:rPr>
          <w:rFonts w:ascii="Arial" w:hAnsi="Arial" w:cs="Arial"/>
          <w:b w:val="0"/>
          <w:bCs/>
        </w:rPr>
        <w:t xml:space="preserve">They should ask and answer questions, choosing and using parts of stories and other sources to show that they know and understand key features of events. </w:t>
      </w:r>
    </w:p>
    <w:p w14:paraId="5598BEBB" w14:textId="488F2787" w:rsidR="00285F49" w:rsidRDefault="0068530D" w:rsidP="00285F49">
      <w:pPr>
        <w:pStyle w:val="ListParagraph"/>
        <w:numPr>
          <w:ilvl w:val="0"/>
          <w:numId w:val="21"/>
        </w:numPr>
        <w:rPr>
          <w:rFonts w:ascii="Arial" w:hAnsi="Arial" w:cs="Arial"/>
          <w:b w:val="0"/>
          <w:bCs/>
        </w:rPr>
      </w:pPr>
      <w:r w:rsidRPr="00285F49">
        <w:rPr>
          <w:rFonts w:ascii="Arial" w:hAnsi="Arial" w:cs="Arial"/>
          <w:b w:val="0"/>
          <w:bCs/>
        </w:rPr>
        <w:t xml:space="preserve">They should understand some of the ways in which we find out about the past and identify different ways in which it is represented. </w:t>
      </w:r>
    </w:p>
    <w:p w14:paraId="36EC4068" w14:textId="110E904A" w:rsidR="00285F49" w:rsidRDefault="00285F49" w:rsidP="00285F49">
      <w:pPr>
        <w:rPr>
          <w:rFonts w:ascii="Arial" w:hAnsi="Arial" w:cs="Arial"/>
          <w:b w:val="0"/>
          <w:bCs/>
        </w:rPr>
      </w:pPr>
    </w:p>
    <w:p w14:paraId="73DA72F4" w14:textId="77777777" w:rsidR="00285F49" w:rsidRDefault="00285F49" w:rsidP="00285F49">
      <w:pPr>
        <w:rPr>
          <w:rFonts w:ascii="Arial" w:hAnsi="Arial" w:cs="Arial"/>
          <w:b w:val="0"/>
          <w:bCs/>
        </w:rPr>
      </w:pPr>
      <w:r w:rsidRPr="00285F49">
        <w:rPr>
          <w:rFonts w:ascii="Arial" w:hAnsi="Arial" w:cs="Arial"/>
          <w:b w:val="0"/>
          <w:bCs/>
        </w:rPr>
        <w:t xml:space="preserve">Pupils should be taught about: </w:t>
      </w:r>
    </w:p>
    <w:p w14:paraId="2044F8C6" w14:textId="77777777" w:rsidR="00285F49" w:rsidRDefault="00285F49" w:rsidP="00285F49">
      <w:pPr>
        <w:rPr>
          <w:rFonts w:ascii="Arial" w:hAnsi="Arial" w:cs="Arial"/>
          <w:b w:val="0"/>
          <w:bCs/>
        </w:rPr>
      </w:pPr>
    </w:p>
    <w:p w14:paraId="5275D232" w14:textId="77777777" w:rsidR="00285F49" w:rsidRDefault="00285F49" w:rsidP="00285F49">
      <w:pPr>
        <w:pStyle w:val="ListParagraph"/>
        <w:numPr>
          <w:ilvl w:val="0"/>
          <w:numId w:val="22"/>
        </w:numPr>
        <w:rPr>
          <w:rFonts w:ascii="Arial" w:hAnsi="Arial" w:cs="Arial"/>
          <w:b w:val="0"/>
          <w:bCs/>
        </w:rPr>
      </w:pPr>
      <w:r w:rsidRPr="00285F49">
        <w:rPr>
          <w:rFonts w:ascii="Arial" w:hAnsi="Arial" w:cs="Arial"/>
          <w:b w:val="0"/>
          <w:bCs/>
        </w:rPr>
        <w:t>Changes within living memory, for example, Toys (Year 1</w:t>
      </w:r>
      <w:r>
        <w:rPr>
          <w:rFonts w:ascii="Arial" w:hAnsi="Arial" w:cs="Arial"/>
          <w:b w:val="0"/>
          <w:bCs/>
        </w:rPr>
        <w:t>) as well as relevant national events, such as Remembrance Day.</w:t>
      </w:r>
    </w:p>
    <w:p w14:paraId="3636103E" w14:textId="3EFD064B" w:rsidR="00285F49" w:rsidRPr="00285F49" w:rsidRDefault="00285F49" w:rsidP="00285F49">
      <w:pPr>
        <w:pStyle w:val="ListParagraph"/>
        <w:numPr>
          <w:ilvl w:val="0"/>
          <w:numId w:val="22"/>
        </w:numPr>
        <w:rPr>
          <w:rFonts w:ascii="Arial" w:hAnsi="Arial" w:cs="Arial"/>
          <w:b w:val="0"/>
          <w:bCs/>
        </w:rPr>
      </w:pPr>
      <w:r w:rsidRPr="00285F49">
        <w:rPr>
          <w:rFonts w:ascii="Arial" w:hAnsi="Arial" w:cs="Arial"/>
          <w:b w:val="0"/>
          <w:bCs/>
        </w:rPr>
        <w:t>Events beyond living memory that are significant nationally or globally, for example</w:t>
      </w:r>
      <w:r>
        <w:rPr>
          <w:rFonts w:ascii="Arial" w:hAnsi="Arial" w:cs="Arial"/>
          <w:b w:val="0"/>
          <w:bCs/>
        </w:rPr>
        <w:t>,</w:t>
      </w:r>
      <w:r w:rsidRPr="00285F49">
        <w:rPr>
          <w:rFonts w:ascii="Arial" w:hAnsi="Arial" w:cs="Arial"/>
          <w:b w:val="0"/>
          <w:bCs/>
        </w:rPr>
        <w:t xml:space="preserve"> the Great Fire of London </w:t>
      </w:r>
      <w:r>
        <w:rPr>
          <w:rFonts w:ascii="Arial" w:hAnsi="Arial" w:cs="Arial"/>
          <w:b w:val="0"/>
          <w:bCs/>
        </w:rPr>
        <w:t>and Moon Landings (Year 2).</w:t>
      </w:r>
    </w:p>
    <w:p w14:paraId="241F9836" w14:textId="15193200" w:rsidR="00285F49" w:rsidRPr="00285F49" w:rsidRDefault="00285F49" w:rsidP="00285F49">
      <w:pPr>
        <w:pStyle w:val="ListParagraph"/>
        <w:numPr>
          <w:ilvl w:val="0"/>
          <w:numId w:val="22"/>
        </w:numPr>
        <w:rPr>
          <w:rFonts w:ascii="Arial" w:hAnsi="Arial" w:cs="Arial"/>
          <w:b w:val="0"/>
          <w:bCs/>
        </w:rPr>
      </w:pPr>
      <w:r w:rsidRPr="00285F49">
        <w:rPr>
          <w:rFonts w:ascii="Arial" w:hAnsi="Arial" w:cs="Arial"/>
          <w:b w:val="0"/>
          <w:bCs/>
        </w:rPr>
        <w:lastRenderedPageBreak/>
        <w:t>The lives of significant individuals in the past who have contributed to national and international achievements</w:t>
      </w:r>
      <w:r>
        <w:rPr>
          <w:rFonts w:ascii="Arial" w:hAnsi="Arial" w:cs="Arial"/>
          <w:b w:val="0"/>
          <w:bCs/>
        </w:rPr>
        <w:t>;</w:t>
      </w:r>
      <w:r w:rsidRPr="00285F49">
        <w:rPr>
          <w:rFonts w:ascii="Arial" w:hAnsi="Arial" w:cs="Arial"/>
          <w:b w:val="0"/>
          <w:bCs/>
        </w:rPr>
        <w:t xml:space="preserve"> some should be used to compare aspects of life in different periods.  </w:t>
      </w:r>
      <w:r>
        <w:rPr>
          <w:rFonts w:ascii="Arial" w:hAnsi="Arial" w:cs="Arial"/>
          <w:b w:val="0"/>
          <w:bCs/>
        </w:rPr>
        <w:t>For example, Grace Darling (Year 1); Florence Nightingale and Mary Seacole (Year 2); Neil Armstrong and Scott of the Antarctic (Year 2).</w:t>
      </w:r>
    </w:p>
    <w:p w14:paraId="76C233AE" w14:textId="2D926C99" w:rsidR="00285F49" w:rsidRPr="00285F49" w:rsidRDefault="00285F49" w:rsidP="00285F49">
      <w:pPr>
        <w:pStyle w:val="ListParagraph"/>
        <w:numPr>
          <w:ilvl w:val="0"/>
          <w:numId w:val="22"/>
        </w:numPr>
        <w:rPr>
          <w:rFonts w:ascii="Arial" w:hAnsi="Arial" w:cs="Arial"/>
          <w:b w:val="0"/>
          <w:bCs/>
        </w:rPr>
      </w:pPr>
      <w:r w:rsidRPr="00285F49">
        <w:rPr>
          <w:rFonts w:ascii="Arial" w:hAnsi="Arial" w:cs="Arial"/>
          <w:b w:val="0"/>
          <w:bCs/>
        </w:rPr>
        <w:t>Significant historical events, people and places in their own locality</w:t>
      </w:r>
      <w:r>
        <w:rPr>
          <w:rFonts w:ascii="Arial" w:hAnsi="Arial" w:cs="Arial"/>
          <w:b w:val="0"/>
          <w:bCs/>
        </w:rPr>
        <w:t>, for example, Castles (Year 1).</w:t>
      </w:r>
    </w:p>
    <w:p w14:paraId="45003239" w14:textId="77777777" w:rsidR="00285F49" w:rsidRDefault="00285F49" w:rsidP="0068530D">
      <w:pPr>
        <w:rPr>
          <w:rFonts w:ascii="Arial" w:hAnsi="Arial" w:cs="Arial"/>
          <w:b w:val="0"/>
          <w:bCs/>
        </w:rPr>
      </w:pPr>
    </w:p>
    <w:p w14:paraId="05337A18" w14:textId="655D049E" w:rsidR="0068530D" w:rsidRDefault="0068530D" w:rsidP="0068530D">
      <w:pPr>
        <w:rPr>
          <w:rFonts w:ascii="Arial" w:hAnsi="Arial" w:cs="Arial"/>
          <w:b w:val="0"/>
          <w:bCs/>
        </w:rPr>
      </w:pPr>
      <w:r w:rsidRPr="00B53CE1">
        <w:rPr>
          <w:rFonts w:ascii="Arial" w:hAnsi="Arial" w:cs="Arial"/>
          <w:b w:val="0"/>
          <w:bCs/>
        </w:rPr>
        <w:t>In planning to ensure the progression described above through teaching about the people, events and changes outlined below, teachers are often introducing pupils to historical periods that they will study more fully at a later date.</w:t>
      </w:r>
    </w:p>
    <w:p w14:paraId="3C8715D6" w14:textId="255D96EC" w:rsidR="00285F49" w:rsidRDefault="00285F49" w:rsidP="0068530D">
      <w:pPr>
        <w:rPr>
          <w:rFonts w:ascii="Arial" w:hAnsi="Arial" w:cs="Arial"/>
          <w:b w:val="0"/>
          <w:bCs/>
        </w:rPr>
      </w:pPr>
    </w:p>
    <w:p w14:paraId="1273AFF5" w14:textId="77777777" w:rsidR="00285F49" w:rsidRPr="00B53CE1" w:rsidRDefault="00285F49" w:rsidP="0068530D">
      <w:pPr>
        <w:rPr>
          <w:rFonts w:ascii="Arial" w:hAnsi="Arial" w:cs="Arial"/>
          <w:b w:val="0"/>
          <w:bCs/>
        </w:rPr>
      </w:pPr>
    </w:p>
    <w:p w14:paraId="3E01CB6D" w14:textId="77777777" w:rsidR="00285F49" w:rsidRDefault="0068530D" w:rsidP="0068530D">
      <w:pPr>
        <w:rPr>
          <w:rFonts w:ascii="Arial" w:hAnsi="Arial" w:cs="Arial"/>
          <w:b w:val="0"/>
          <w:bCs/>
        </w:rPr>
      </w:pPr>
      <w:r w:rsidRPr="00B53CE1">
        <w:rPr>
          <w:rFonts w:ascii="Arial" w:hAnsi="Arial" w:cs="Arial"/>
          <w:b w:val="0"/>
          <w:bCs/>
        </w:rPr>
        <w:t>Key Stage 2</w:t>
      </w:r>
      <w:r w:rsidR="00285F49">
        <w:rPr>
          <w:rFonts w:ascii="Arial" w:hAnsi="Arial" w:cs="Arial"/>
          <w:b w:val="0"/>
          <w:bCs/>
        </w:rPr>
        <w:t>:</w:t>
      </w:r>
    </w:p>
    <w:p w14:paraId="3FA01FE1" w14:textId="77777777" w:rsidR="00285F49" w:rsidRDefault="00285F49" w:rsidP="0068530D">
      <w:pPr>
        <w:rPr>
          <w:rFonts w:ascii="Arial" w:hAnsi="Arial" w:cs="Arial"/>
          <w:b w:val="0"/>
          <w:bCs/>
        </w:rPr>
      </w:pPr>
    </w:p>
    <w:p w14:paraId="0E388120" w14:textId="77777777" w:rsidR="00285F49" w:rsidRPr="00285F49" w:rsidRDefault="00285F49" w:rsidP="00285F49">
      <w:pPr>
        <w:pStyle w:val="ListParagraph"/>
        <w:numPr>
          <w:ilvl w:val="0"/>
          <w:numId w:val="23"/>
        </w:numPr>
        <w:rPr>
          <w:rFonts w:ascii="Arial" w:hAnsi="Arial" w:cs="Arial"/>
          <w:b w:val="0"/>
          <w:bCs/>
        </w:rPr>
      </w:pPr>
      <w:r w:rsidRPr="00285F49">
        <w:rPr>
          <w:rFonts w:ascii="Arial" w:hAnsi="Arial" w:cs="Arial"/>
          <w:b w:val="0"/>
          <w:bCs/>
        </w:rPr>
        <w:t>P</w:t>
      </w:r>
      <w:r w:rsidR="0068530D" w:rsidRPr="00285F49">
        <w:rPr>
          <w:rFonts w:ascii="Arial" w:hAnsi="Arial" w:cs="Arial"/>
          <w:b w:val="0"/>
          <w:bCs/>
        </w:rPr>
        <w:t xml:space="preserve">upils should continue to develop a chronologically secure knowledge and understanding of British, local and world history, establishing clear narratives within and across the periods they study. </w:t>
      </w:r>
    </w:p>
    <w:p w14:paraId="138BC4BB" w14:textId="28BE6851" w:rsidR="0068530D" w:rsidRPr="00285F49" w:rsidRDefault="0068530D" w:rsidP="00285F49">
      <w:pPr>
        <w:pStyle w:val="ListParagraph"/>
        <w:numPr>
          <w:ilvl w:val="0"/>
          <w:numId w:val="23"/>
        </w:numPr>
        <w:rPr>
          <w:rFonts w:ascii="Arial" w:hAnsi="Arial" w:cs="Arial"/>
          <w:b w:val="0"/>
          <w:bCs/>
        </w:rPr>
      </w:pPr>
      <w:r w:rsidRPr="00285F49">
        <w:rPr>
          <w:rFonts w:ascii="Arial" w:hAnsi="Arial" w:cs="Arial"/>
          <w:b w:val="0"/>
          <w:bCs/>
        </w:rPr>
        <w:t xml:space="preserve">They should note connections, contrasts and trends over time and develop the appropriate use of historical terms. </w:t>
      </w:r>
    </w:p>
    <w:p w14:paraId="4D857B77" w14:textId="75B77574" w:rsidR="00285F49" w:rsidRPr="00285F49" w:rsidRDefault="0068530D" w:rsidP="00285F49">
      <w:pPr>
        <w:pStyle w:val="ListParagraph"/>
        <w:numPr>
          <w:ilvl w:val="0"/>
          <w:numId w:val="23"/>
        </w:numPr>
        <w:rPr>
          <w:rFonts w:ascii="Arial" w:hAnsi="Arial" w:cs="Arial"/>
          <w:b w:val="0"/>
          <w:bCs/>
        </w:rPr>
      </w:pPr>
      <w:r w:rsidRPr="00285F49">
        <w:rPr>
          <w:rFonts w:ascii="Arial" w:hAnsi="Arial" w:cs="Arial"/>
          <w:b w:val="0"/>
          <w:bCs/>
        </w:rPr>
        <w:t xml:space="preserve">They should regularly address and sometimes devise historically valid questions about change, cause, similarity and difference, and significance. </w:t>
      </w:r>
    </w:p>
    <w:p w14:paraId="40F77FF6" w14:textId="77777777" w:rsidR="00285F49" w:rsidRPr="00285F49" w:rsidRDefault="0068530D" w:rsidP="00285F49">
      <w:pPr>
        <w:pStyle w:val="ListParagraph"/>
        <w:numPr>
          <w:ilvl w:val="0"/>
          <w:numId w:val="23"/>
        </w:numPr>
        <w:rPr>
          <w:rFonts w:ascii="Arial" w:hAnsi="Arial" w:cs="Arial"/>
          <w:b w:val="0"/>
          <w:bCs/>
        </w:rPr>
      </w:pPr>
      <w:r w:rsidRPr="00285F49">
        <w:rPr>
          <w:rFonts w:ascii="Arial" w:hAnsi="Arial" w:cs="Arial"/>
          <w:b w:val="0"/>
          <w:bCs/>
        </w:rPr>
        <w:t xml:space="preserve">They should construct informed responses that involve thoughtful selection and organisation of relevant historical information. </w:t>
      </w:r>
    </w:p>
    <w:p w14:paraId="4151EF03" w14:textId="77777777" w:rsidR="00285F49" w:rsidRPr="00285F49" w:rsidRDefault="0068530D" w:rsidP="00285F49">
      <w:pPr>
        <w:pStyle w:val="ListParagraph"/>
        <w:numPr>
          <w:ilvl w:val="0"/>
          <w:numId w:val="23"/>
        </w:numPr>
        <w:rPr>
          <w:rFonts w:ascii="Arial" w:hAnsi="Arial" w:cs="Arial"/>
          <w:b w:val="0"/>
          <w:bCs/>
        </w:rPr>
      </w:pPr>
      <w:r w:rsidRPr="00285F49">
        <w:rPr>
          <w:rFonts w:ascii="Arial" w:hAnsi="Arial" w:cs="Arial"/>
          <w:b w:val="0"/>
          <w:bCs/>
        </w:rPr>
        <w:t xml:space="preserve">They should understand how our knowledge of the past is constructed from a range of sources. </w:t>
      </w:r>
    </w:p>
    <w:p w14:paraId="01C6CB9C" w14:textId="77777777" w:rsidR="00285F49" w:rsidRDefault="00285F49" w:rsidP="0068530D">
      <w:pPr>
        <w:rPr>
          <w:rFonts w:ascii="Arial" w:hAnsi="Arial" w:cs="Arial"/>
          <w:b w:val="0"/>
          <w:bCs/>
        </w:rPr>
      </w:pPr>
    </w:p>
    <w:p w14:paraId="6DD35859" w14:textId="32B49DD6" w:rsidR="0068530D" w:rsidRPr="00B53CE1" w:rsidRDefault="0068530D" w:rsidP="0068530D">
      <w:pPr>
        <w:rPr>
          <w:rFonts w:ascii="Arial" w:hAnsi="Arial" w:cs="Arial"/>
          <w:b w:val="0"/>
          <w:bCs/>
        </w:rPr>
      </w:pPr>
      <w:r w:rsidRPr="00B53CE1">
        <w:rPr>
          <w:rFonts w:ascii="Arial" w:hAnsi="Arial" w:cs="Arial"/>
          <w:b w:val="0"/>
          <w:bCs/>
        </w:rPr>
        <w:t xml:space="preserve">In planning to ensure progression through teaching British, local and world history, </w:t>
      </w:r>
    </w:p>
    <w:p w14:paraId="5FF141B8" w14:textId="77777777" w:rsidR="0068530D" w:rsidRPr="00B53CE1" w:rsidRDefault="0068530D" w:rsidP="0068530D">
      <w:pPr>
        <w:rPr>
          <w:rFonts w:ascii="Arial" w:hAnsi="Arial" w:cs="Arial"/>
          <w:b w:val="0"/>
          <w:bCs/>
        </w:rPr>
      </w:pPr>
      <w:r w:rsidRPr="00B53CE1">
        <w:rPr>
          <w:rFonts w:ascii="Arial" w:hAnsi="Arial" w:cs="Arial"/>
          <w:b w:val="0"/>
          <w:bCs/>
        </w:rPr>
        <w:t xml:space="preserve">teachers should combine overview and depth studies to help pupils understand both </w:t>
      </w:r>
    </w:p>
    <w:p w14:paraId="4573258E" w14:textId="77777777" w:rsidR="0068530D" w:rsidRDefault="0068530D" w:rsidP="0068530D">
      <w:pPr>
        <w:rPr>
          <w:rFonts w:ascii="Arial" w:hAnsi="Arial" w:cs="Arial"/>
          <w:b w:val="0"/>
          <w:bCs/>
        </w:rPr>
      </w:pPr>
      <w:r w:rsidRPr="00B53CE1">
        <w:rPr>
          <w:rFonts w:ascii="Arial" w:hAnsi="Arial" w:cs="Arial"/>
          <w:b w:val="0"/>
          <w:bCs/>
        </w:rPr>
        <w:t>the long arc of development and the complexity of specific aspects of the content.</w:t>
      </w:r>
    </w:p>
    <w:p w14:paraId="3933E47B" w14:textId="1A21E179" w:rsidR="00707E88" w:rsidRDefault="00707E88" w:rsidP="00707E88">
      <w:pPr>
        <w:rPr>
          <w:rFonts w:ascii="Arial" w:hAnsi="Arial" w:cs="Arial"/>
          <w:b w:val="0"/>
          <w:bCs/>
        </w:rPr>
      </w:pPr>
    </w:p>
    <w:tbl>
      <w:tblPr>
        <w:tblStyle w:val="TableGrid"/>
        <w:tblW w:w="0" w:type="auto"/>
        <w:tblLook w:val="04A0" w:firstRow="1" w:lastRow="0" w:firstColumn="1" w:lastColumn="0" w:noHBand="0" w:noVBand="1"/>
      </w:tblPr>
      <w:tblGrid>
        <w:gridCol w:w="4508"/>
        <w:gridCol w:w="4508"/>
      </w:tblGrid>
      <w:tr w:rsidR="00285F49" w14:paraId="450F8320" w14:textId="77777777" w:rsidTr="00285F49">
        <w:tc>
          <w:tcPr>
            <w:tcW w:w="4508" w:type="dxa"/>
          </w:tcPr>
          <w:p w14:paraId="4FA833E5" w14:textId="3DBA7F12" w:rsidR="00285F49" w:rsidRDefault="00285F49" w:rsidP="00707E88">
            <w:pPr>
              <w:rPr>
                <w:rFonts w:ascii="Arial" w:hAnsi="Arial" w:cs="Arial"/>
                <w:b w:val="0"/>
                <w:bCs/>
              </w:rPr>
            </w:pPr>
            <w:r>
              <w:rPr>
                <w:rFonts w:ascii="Arial" w:hAnsi="Arial" w:cs="Arial"/>
                <w:b w:val="0"/>
                <w:bCs/>
              </w:rPr>
              <w:t>Pupils should be taught about:</w:t>
            </w:r>
          </w:p>
        </w:tc>
        <w:tc>
          <w:tcPr>
            <w:tcW w:w="4508" w:type="dxa"/>
          </w:tcPr>
          <w:p w14:paraId="02DBCB36" w14:textId="36A9A32A" w:rsidR="00285F49" w:rsidRDefault="00285F49" w:rsidP="00707E88">
            <w:pPr>
              <w:rPr>
                <w:rFonts w:ascii="Arial" w:hAnsi="Arial" w:cs="Arial"/>
                <w:b w:val="0"/>
                <w:bCs/>
              </w:rPr>
            </w:pPr>
            <w:r>
              <w:rPr>
                <w:rFonts w:ascii="Arial" w:hAnsi="Arial" w:cs="Arial"/>
                <w:b w:val="0"/>
                <w:bCs/>
              </w:rPr>
              <w:t>In which year at our school?</w:t>
            </w:r>
          </w:p>
        </w:tc>
      </w:tr>
      <w:tr w:rsidR="00285F49" w14:paraId="15DF0396" w14:textId="77777777" w:rsidTr="00285F49">
        <w:tc>
          <w:tcPr>
            <w:tcW w:w="4508" w:type="dxa"/>
          </w:tcPr>
          <w:p w14:paraId="7F26386B" w14:textId="6C465448" w:rsidR="00285F49" w:rsidRDefault="00FF42E1" w:rsidP="00707E88">
            <w:pPr>
              <w:rPr>
                <w:rFonts w:ascii="Arial" w:hAnsi="Arial" w:cs="Arial"/>
                <w:b w:val="0"/>
                <w:bCs/>
              </w:rPr>
            </w:pPr>
            <w:r>
              <w:rPr>
                <w:rFonts w:ascii="Arial" w:hAnsi="Arial" w:cs="Arial"/>
                <w:b w:val="0"/>
                <w:bCs/>
              </w:rPr>
              <w:t>Changes in Britain from the Stone Age to the Iron Age</w:t>
            </w:r>
          </w:p>
        </w:tc>
        <w:tc>
          <w:tcPr>
            <w:tcW w:w="4508" w:type="dxa"/>
          </w:tcPr>
          <w:p w14:paraId="784F50E3" w14:textId="4DA76A92" w:rsidR="00285F49" w:rsidRDefault="00FF42E1" w:rsidP="00707E88">
            <w:pPr>
              <w:rPr>
                <w:rFonts w:ascii="Arial" w:hAnsi="Arial" w:cs="Arial"/>
                <w:b w:val="0"/>
                <w:bCs/>
              </w:rPr>
            </w:pPr>
            <w:r>
              <w:rPr>
                <w:rFonts w:ascii="Arial" w:hAnsi="Arial" w:cs="Arial"/>
                <w:b w:val="0"/>
                <w:bCs/>
              </w:rPr>
              <w:t>Year 3</w:t>
            </w:r>
          </w:p>
        </w:tc>
      </w:tr>
      <w:tr w:rsidR="00285F49" w14:paraId="16EE369A" w14:textId="77777777" w:rsidTr="00285F49">
        <w:tc>
          <w:tcPr>
            <w:tcW w:w="4508" w:type="dxa"/>
          </w:tcPr>
          <w:p w14:paraId="2799535B" w14:textId="7A974C73" w:rsidR="00285F49" w:rsidRDefault="00FF42E1" w:rsidP="00707E88">
            <w:pPr>
              <w:rPr>
                <w:rFonts w:ascii="Arial" w:hAnsi="Arial" w:cs="Arial"/>
                <w:b w:val="0"/>
                <w:bCs/>
              </w:rPr>
            </w:pPr>
            <w:r>
              <w:rPr>
                <w:rFonts w:ascii="Arial" w:hAnsi="Arial" w:cs="Arial"/>
                <w:b w:val="0"/>
                <w:bCs/>
              </w:rPr>
              <w:t>The Roman Empire and its impact on Britain</w:t>
            </w:r>
          </w:p>
        </w:tc>
        <w:tc>
          <w:tcPr>
            <w:tcW w:w="4508" w:type="dxa"/>
          </w:tcPr>
          <w:p w14:paraId="401F96EF" w14:textId="6A7084FE" w:rsidR="00285F49" w:rsidRDefault="00FF42E1" w:rsidP="00707E88">
            <w:pPr>
              <w:rPr>
                <w:rFonts w:ascii="Arial" w:hAnsi="Arial" w:cs="Arial"/>
                <w:b w:val="0"/>
                <w:bCs/>
              </w:rPr>
            </w:pPr>
            <w:r>
              <w:rPr>
                <w:rFonts w:ascii="Arial" w:hAnsi="Arial" w:cs="Arial"/>
                <w:b w:val="0"/>
                <w:bCs/>
              </w:rPr>
              <w:t>Year 3</w:t>
            </w:r>
          </w:p>
        </w:tc>
      </w:tr>
      <w:tr w:rsidR="00285F49" w14:paraId="3A291CA3" w14:textId="77777777" w:rsidTr="00285F49">
        <w:tc>
          <w:tcPr>
            <w:tcW w:w="4508" w:type="dxa"/>
          </w:tcPr>
          <w:p w14:paraId="4BB17B60" w14:textId="7935598A" w:rsidR="00285F49" w:rsidRDefault="00FF42E1" w:rsidP="00707E88">
            <w:pPr>
              <w:rPr>
                <w:rFonts w:ascii="Arial" w:hAnsi="Arial" w:cs="Arial"/>
                <w:b w:val="0"/>
                <w:bCs/>
              </w:rPr>
            </w:pPr>
            <w:r>
              <w:rPr>
                <w:rFonts w:ascii="Arial" w:hAnsi="Arial" w:cs="Arial"/>
                <w:b w:val="0"/>
                <w:bCs/>
              </w:rPr>
              <w:t>Britain’s settlement by Anglo-Saxons and Scots</w:t>
            </w:r>
          </w:p>
        </w:tc>
        <w:tc>
          <w:tcPr>
            <w:tcW w:w="4508" w:type="dxa"/>
          </w:tcPr>
          <w:p w14:paraId="72D6EC03" w14:textId="0AA066F8" w:rsidR="00285F49" w:rsidRDefault="00FF42E1" w:rsidP="00707E88">
            <w:pPr>
              <w:rPr>
                <w:rFonts w:ascii="Arial" w:hAnsi="Arial" w:cs="Arial"/>
                <w:b w:val="0"/>
                <w:bCs/>
              </w:rPr>
            </w:pPr>
            <w:r>
              <w:rPr>
                <w:rFonts w:ascii="Arial" w:hAnsi="Arial" w:cs="Arial"/>
                <w:b w:val="0"/>
                <w:bCs/>
              </w:rPr>
              <w:t>Year 4</w:t>
            </w:r>
          </w:p>
        </w:tc>
      </w:tr>
      <w:tr w:rsidR="00285F49" w14:paraId="4C11915B" w14:textId="77777777" w:rsidTr="00285F49">
        <w:tc>
          <w:tcPr>
            <w:tcW w:w="4508" w:type="dxa"/>
          </w:tcPr>
          <w:p w14:paraId="563C6245" w14:textId="2F1C37B7" w:rsidR="00285F49" w:rsidRDefault="00FF42E1" w:rsidP="00707E88">
            <w:pPr>
              <w:rPr>
                <w:rFonts w:ascii="Arial" w:hAnsi="Arial" w:cs="Arial"/>
                <w:b w:val="0"/>
                <w:bCs/>
              </w:rPr>
            </w:pPr>
            <w:r>
              <w:rPr>
                <w:rFonts w:ascii="Arial" w:hAnsi="Arial" w:cs="Arial"/>
                <w:b w:val="0"/>
                <w:bCs/>
              </w:rPr>
              <w:t>The Viking and Anglo-Saxon struggle for the crown of England to the time of Edward the Confessor</w:t>
            </w:r>
          </w:p>
        </w:tc>
        <w:tc>
          <w:tcPr>
            <w:tcW w:w="4508" w:type="dxa"/>
          </w:tcPr>
          <w:p w14:paraId="6592CEBA" w14:textId="122A42F0" w:rsidR="00285F49" w:rsidRDefault="00FF42E1" w:rsidP="00707E88">
            <w:pPr>
              <w:rPr>
                <w:rFonts w:ascii="Arial" w:hAnsi="Arial" w:cs="Arial"/>
                <w:b w:val="0"/>
                <w:bCs/>
              </w:rPr>
            </w:pPr>
            <w:r>
              <w:rPr>
                <w:rFonts w:ascii="Arial" w:hAnsi="Arial" w:cs="Arial"/>
                <w:b w:val="0"/>
                <w:bCs/>
              </w:rPr>
              <w:t>Year 4</w:t>
            </w:r>
          </w:p>
        </w:tc>
      </w:tr>
      <w:tr w:rsidR="00285F49" w14:paraId="7FDA35EB" w14:textId="77777777" w:rsidTr="00285F49">
        <w:tc>
          <w:tcPr>
            <w:tcW w:w="4508" w:type="dxa"/>
          </w:tcPr>
          <w:p w14:paraId="59023D74" w14:textId="02BAEEDB" w:rsidR="00285F49" w:rsidRDefault="00FF42E1" w:rsidP="00707E88">
            <w:pPr>
              <w:rPr>
                <w:rFonts w:ascii="Arial" w:hAnsi="Arial" w:cs="Arial"/>
                <w:b w:val="0"/>
                <w:bCs/>
              </w:rPr>
            </w:pPr>
            <w:r>
              <w:rPr>
                <w:rFonts w:ascii="Arial" w:hAnsi="Arial" w:cs="Arial"/>
                <w:b w:val="0"/>
                <w:bCs/>
              </w:rPr>
              <w:t>A local history study</w:t>
            </w:r>
          </w:p>
        </w:tc>
        <w:tc>
          <w:tcPr>
            <w:tcW w:w="4508" w:type="dxa"/>
          </w:tcPr>
          <w:p w14:paraId="45FC6C79" w14:textId="52DA7595" w:rsidR="00285F49" w:rsidRDefault="00FF42E1" w:rsidP="00707E88">
            <w:pPr>
              <w:rPr>
                <w:rFonts w:ascii="Arial" w:hAnsi="Arial" w:cs="Arial"/>
                <w:b w:val="0"/>
                <w:bCs/>
              </w:rPr>
            </w:pPr>
            <w:r>
              <w:rPr>
                <w:rFonts w:ascii="Arial" w:hAnsi="Arial" w:cs="Arial"/>
                <w:b w:val="0"/>
                <w:bCs/>
              </w:rPr>
              <w:t>Year 4: Norman conquest and Chepstow Castle</w:t>
            </w:r>
          </w:p>
        </w:tc>
      </w:tr>
      <w:tr w:rsidR="00285F49" w14:paraId="0BBABD77" w14:textId="77777777" w:rsidTr="00285F49">
        <w:tc>
          <w:tcPr>
            <w:tcW w:w="4508" w:type="dxa"/>
          </w:tcPr>
          <w:p w14:paraId="71538203" w14:textId="00DF5BC2" w:rsidR="00285F49" w:rsidRDefault="00FF42E1" w:rsidP="00707E88">
            <w:pPr>
              <w:rPr>
                <w:rFonts w:ascii="Arial" w:hAnsi="Arial" w:cs="Arial"/>
                <w:b w:val="0"/>
                <w:bCs/>
              </w:rPr>
            </w:pPr>
            <w:r w:rsidRPr="00FF42E1">
              <w:rPr>
                <w:rFonts w:ascii="Arial" w:hAnsi="Arial" w:cs="Arial"/>
                <w:b w:val="0"/>
                <w:bCs/>
              </w:rPr>
              <w:t>A study of an aspect or theme in British history that extends pupils’ chronological knowledge beyond 1066</w:t>
            </w:r>
          </w:p>
        </w:tc>
        <w:tc>
          <w:tcPr>
            <w:tcW w:w="4508" w:type="dxa"/>
          </w:tcPr>
          <w:p w14:paraId="20DB2991" w14:textId="77777777" w:rsidR="00285F49" w:rsidRDefault="00FF42E1" w:rsidP="00707E88">
            <w:pPr>
              <w:rPr>
                <w:rFonts w:ascii="Arial" w:hAnsi="Arial" w:cs="Arial"/>
                <w:b w:val="0"/>
                <w:bCs/>
              </w:rPr>
            </w:pPr>
            <w:r>
              <w:rPr>
                <w:rFonts w:ascii="Arial" w:hAnsi="Arial" w:cs="Arial"/>
                <w:b w:val="0"/>
                <w:bCs/>
              </w:rPr>
              <w:t>Year 4: Norman conquest</w:t>
            </w:r>
          </w:p>
          <w:p w14:paraId="2BAFA0DB" w14:textId="67E5FA0A" w:rsidR="00FF42E1" w:rsidRDefault="00FF42E1" w:rsidP="00707E88">
            <w:pPr>
              <w:rPr>
                <w:rFonts w:ascii="Arial" w:hAnsi="Arial" w:cs="Arial"/>
                <w:b w:val="0"/>
                <w:bCs/>
              </w:rPr>
            </w:pPr>
            <w:r>
              <w:rPr>
                <w:rFonts w:ascii="Arial" w:hAnsi="Arial" w:cs="Arial"/>
                <w:b w:val="0"/>
                <w:bCs/>
              </w:rPr>
              <w:t>Year 6: Crime and punishment; WW2; Black and British</w:t>
            </w:r>
          </w:p>
        </w:tc>
      </w:tr>
      <w:tr w:rsidR="00285F49" w14:paraId="075A9EE2" w14:textId="77777777" w:rsidTr="00285F49">
        <w:tc>
          <w:tcPr>
            <w:tcW w:w="4508" w:type="dxa"/>
          </w:tcPr>
          <w:p w14:paraId="160331C9" w14:textId="24394934" w:rsidR="00285F49" w:rsidRDefault="00FF42E1" w:rsidP="00707E88">
            <w:pPr>
              <w:rPr>
                <w:rFonts w:ascii="Arial" w:hAnsi="Arial" w:cs="Arial"/>
                <w:b w:val="0"/>
                <w:bCs/>
              </w:rPr>
            </w:pPr>
            <w:r w:rsidRPr="00FF42E1">
              <w:rPr>
                <w:rFonts w:ascii="Arial" w:hAnsi="Arial" w:cs="Arial"/>
                <w:b w:val="0"/>
                <w:bCs/>
              </w:rPr>
              <w:t xml:space="preserve">A study of the achievements of the earliest civilizations – an overview of where and when the first civilizations </w:t>
            </w:r>
            <w:r w:rsidRPr="00FF42E1">
              <w:rPr>
                <w:rFonts w:ascii="Arial" w:hAnsi="Arial" w:cs="Arial"/>
                <w:b w:val="0"/>
                <w:bCs/>
              </w:rPr>
              <w:lastRenderedPageBreak/>
              <w:t>appeared and a depth study of one of the following: Ancient Sumer; The Indus Valley; Ancient Egypt; The Shang Dynasty of Ancient China.</w:t>
            </w:r>
          </w:p>
        </w:tc>
        <w:tc>
          <w:tcPr>
            <w:tcW w:w="4508" w:type="dxa"/>
          </w:tcPr>
          <w:p w14:paraId="18D539B4" w14:textId="77777777" w:rsidR="00285F49" w:rsidRDefault="00FF42E1" w:rsidP="00707E88">
            <w:pPr>
              <w:rPr>
                <w:rFonts w:ascii="Arial" w:hAnsi="Arial" w:cs="Arial"/>
                <w:b w:val="0"/>
                <w:bCs/>
              </w:rPr>
            </w:pPr>
            <w:r>
              <w:rPr>
                <w:rFonts w:ascii="Arial" w:hAnsi="Arial" w:cs="Arial"/>
                <w:b w:val="0"/>
                <w:bCs/>
              </w:rPr>
              <w:lastRenderedPageBreak/>
              <w:t>Year 3: Ancient Egypt (depth)</w:t>
            </w:r>
          </w:p>
          <w:p w14:paraId="13999E4D" w14:textId="09BC1EBE" w:rsidR="00FF42E1" w:rsidRDefault="00FF42E1" w:rsidP="00707E88">
            <w:pPr>
              <w:rPr>
                <w:rFonts w:ascii="Arial" w:hAnsi="Arial" w:cs="Arial"/>
                <w:b w:val="0"/>
                <w:bCs/>
              </w:rPr>
            </w:pPr>
            <w:r>
              <w:rPr>
                <w:rFonts w:ascii="Arial" w:hAnsi="Arial" w:cs="Arial"/>
                <w:b w:val="0"/>
                <w:bCs/>
              </w:rPr>
              <w:t>Year 5: earliest civilisations (overview)</w:t>
            </w:r>
          </w:p>
        </w:tc>
      </w:tr>
      <w:tr w:rsidR="00285F49" w14:paraId="471CA90C" w14:textId="77777777" w:rsidTr="00285F49">
        <w:tc>
          <w:tcPr>
            <w:tcW w:w="4508" w:type="dxa"/>
          </w:tcPr>
          <w:p w14:paraId="1D3E287B" w14:textId="190A39B6" w:rsidR="00285F49" w:rsidRDefault="00FF42E1" w:rsidP="00707E88">
            <w:pPr>
              <w:rPr>
                <w:rFonts w:ascii="Arial" w:hAnsi="Arial" w:cs="Arial"/>
                <w:b w:val="0"/>
                <w:bCs/>
              </w:rPr>
            </w:pPr>
            <w:r w:rsidRPr="00FF42E1">
              <w:rPr>
                <w:rFonts w:ascii="Arial" w:hAnsi="Arial" w:cs="Arial"/>
                <w:b w:val="0"/>
                <w:bCs/>
              </w:rPr>
              <w:t>Ancient Greece – a study of Greek life and achievements and their influence on the western world.</w:t>
            </w:r>
          </w:p>
        </w:tc>
        <w:tc>
          <w:tcPr>
            <w:tcW w:w="4508" w:type="dxa"/>
          </w:tcPr>
          <w:p w14:paraId="74A3B326" w14:textId="4CF8ACC6" w:rsidR="00285F49" w:rsidRDefault="00FF42E1" w:rsidP="00707E88">
            <w:pPr>
              <w:rPr>
                <w:rFonts w:ascii="Arial" w:hAnsi="Arial" w:cs="Arial"/>
                <w:b w:val="0"/>
                <w:bCs/>
              </w:rPr>
            </w:pPr>
            <w:r>
              <w:rPr>
                <w:rFonts w:ascii="Arial" w:hAnsi="Arial" w:cs="Arial"/>
                <w:b w:val="0"/>
                <w:bCs/>
              </w:rPr>
              <w:t>Year 5</w:t>
            </w:r>
          </w:p>
        </w:tc>
      </w:tr>
      <w:tr w:rsidR="00285F49" w14:paraId="5C58B785" w14:textId="77777777" w:rsidTr="00285F49">
        <w:tc>
          <w:tcPr>
            <w:tcW w:w="4508" w:type="dxa"/>
          </w:tcPr>
          <w:p w14:paraId="5CFA813B" w14:textId="6B70F9CF" w:rsidR="00285F49" w:rsidRDefault="00FF42E1" w:rsidP="00707E88">
            <w:pPr>
              <w:rPr>
                <w:rFonts w:ascii="Arial" w:hAnsi="Arial" w:cs="Arial"/>
                <w:b w:val="0"/>
                <w:bCs/>
              </w:rPr>
            </w:pPr>
            <w:r w:rsidRPr="00FF42E1">
              <w:rPr>
                <w:rFonts w:ascii="Arial" w:hAnsi="Arial" w:cs="Arial"/>
                <w:b w:val="0"/>
                <w:bCs/>
              </w:rPr>
              <w:t>A non-European society that provides contrasts with British history – one study chosen from: early Islamic civilization, including a study of Baghdad c. AD 900; Maya civilisation c. AD 900; Benin (West Africa) c. AD 900-1300.</w:t>
            </w:r>
          </w:p>
        </w:tc>
        <w:tc>
          <w:tcPr>
            <w:tcW w:w="4508" w:type="dxa"/>
          </w:tcPr>
          <w:p w14:paraId="113C9625" w14:textId="6F84AFC8" w:rsidR="00285F49" w:rsidRDefault="00FF42E1" w:rsidP="00707E88">
            <w:pPr>
              <w:rPr>
                <w:rFonts w:ascii="Arial" w:hAnsi="Arial" w:cs="Arial"/>
                <w:b w:val="0"/>
                <w:bCs/>
              </w:rPr>
            </w:pPr>
            <w:r>
              <w:rPr>
                <w:rFonts w:ascii="Arial" w:hAnsi="Arial" w:cs="Arial"/>
                <w:b w:val="0"/>
                <w:bCs/>
              </w:rPr>
              <w:t>Year 5: Maya</w:t>
            </w:r>
          </w:p>
        </w:tc>
      </w:tr>
    </w:tbl>
    <w:p w14:paraId="20D39C07" w14:textId="5E146B08" w:rsidR="00285F49" w:rsidRPr="00707E88" w:rsidRDefault="00285F49" w:rsidP="00707E88">
      <w:pPr>
        <w:rPr>
          <w:rFonts w:ascii="Arial" w:hAnsi="Arial" w:cs="Arial"/>
          <w:b w:val="0"/>
          <w:bCs/>
        </w:rPr>
      </w:pPr>
    </w:p>
    <w:p w14:paraId="16D11781" w14:textId="77777777" w:rsidR="008D5EE7" w:rsidRPr="000410F1" w:rsidRDefault="008D5EE7" w:rsidP="008D5EE7">
      <w:pPr>
        <w:rPr>
          <w:rFonts w:ascii="Arial" w:hAnsi="Arial" w:cs="Arial"/>
          <w:b w:val="0"/>
          <w:bCs/>
        </w:rPr>
      </w:pPr>
    </w:p>
    <w:p w14:paraId="6E7F7B04" w14:textId="002BAB5F" w:rsidR="008D5EE7" w:rsidRDefault="008D5EE7" w:rsidP="008D5EE7">
      <w:pPr>
        <w:rPr>
          <w:rFonts w:ascii="Arial" w:hAnsi="Arial" w:cs="Arial"/>
          <w:bCs/>
        </w:rPr>
      </w:pPr>
      <w:r w:rsidRPr="000410F1">
        <w:rPr>
          <w:rFonts w:ascii="Arial" w:hAnsi="Arial" w:cs="Arial"/>
          <w:bCs/>
        </w:rPr>
        <w:t>Subject Implementation</w:t>
      </w:r>
    </w:p>
    <w:p w14:paraId="2659FB52" w14:textId="77777777" w:rsidR="00961700" w:rsidRPr="000410F1" w:rsidRDefault="00961700" w:rsidP="008D5EE7">
      <w:pPr>
        <w:rPr>
          <w:rFonts w:ascii="Arial" w:hAnsi="Arial" w:cs="Arial"/>
          <w:bCs/>
        </w:rPr>
      </w:pPr>
    </w:p>
    <w:p w14:paraId="2B9F2969" w14:textId="77777777" w:rsidR="008D5EE7" w:rsidRDefault="008D5EE7" w:rsidP="008D5EE7">
      <w:pPr>
        <w:rPr>
          <w:rFonts w:ascii="Arial" w:hAnsi="Arial" w:cs="Arial"/>
          <w:b w:val="0"/>
          <w:bCs/>
          <w:u w:val="single"/>
        </w:rPr>
      </w:pPr>
      <w:r w:rsidRPr="000410F1">
        <w:rPr>
          <w:rFonts w:ascii="Arial" w:hAnsi="Arial" w:cs="Arial"/>
          <w:b w:val="0"/>
          <w:bCs/>
          <w:u w:val="single"/>
        </w:rPr>
        <w:t>Teaching and Learning</w:t>
      </w:r>
    </w:p>
    <w:p w14:paraId="571C6266" w14:textId="77777777" w:rsidR="006A60BB" w:rsidRDefault="006A60BB" w:rsidP="008D5EE7">
      <w:pPr>
        <w:rPr>
          <w:rFonts w:ascii="Arial" w:hAnsi="Arial" w:cs="Arial"/>
          <w:b w:val="0"/>
          <w:bCs/>
        </w:rPr>
      </w:pPr>
    </w:p>
    <w:p w14:paraId="4A221521" w14:textId="77777777" w:rsidR="00434ACB" w:rsidRDefault="006A60BB" w:rsidP="00434ACB">
      <w:pPr>
        <w:rPr>
          <w:rFonts w:ascii="Arial" w:hAnsi="Arial" w:cs="Arial"/>
          <w:b w:val="0"/>
          <w:bCs/>
          <w:u w:val="single"/>
        </w:rPr>
      </w:pPr>
      <w:r w:rsidRPr="00DE6378">
        <w:rPr>
          <w:rFonts w:ascii="Arial" w:hAnsi="Arial" w:cs="Arial"/>
          <w:b w:val="0"/>
          <w:bCs/>
        </w:rPr>
        <w:t xml:space="preserve">At </w:t>
      </w:r>
      <w:proofErr w:type="spellStart"/>
      <w:r>
        <w:rPr>
          <w:rFonts w:ascii="Arial" w:hAnsi="Arial" w:cs="Arial"/>
          <w:b w:val="0"/>
          <w:bCs/>
        </w:rPr>
        <w:t>Tutshill</w:t>
      </w:r>
      <w:proofErr w:type="spellEnd"/>
      <w:r w:rsidRPr="00DE6378">
        <w:rPr>
          <w:rFonts w:ascii="Arial" w:hAnsi="Arial" w:cs="Arial"/>
          <w:b w:val="0"/>
          <w:bCs/>
        </w:rPr>
        <w:t xml:space="preserve"> Primary School</w:t>
      </w:r>
      <w:r>
        <w:rPr>
          <w:rFonts w:ascii="Arial" w:hAnsi="Arial" w:cs="Arial"/>
          <w:b w:val="0"/>
          <w:bCs/>
        </w:rPr>
        <w:t xml:space="preserve">, </w:t>
      </w:r>
      <w:r w:rsidR="00434ACB">
        <w:rPr>
          <w:rFonts w:ascii="Arial" w:hAnsi="Arial" w:cs="Arial"/>
          <w:b w:val="0"/>
          <w:bCs/>
        </w:rPr>
        <w:t>l</w:t>
      </w:r>
      <w:r w:rsidR="00434ACB" w:rsidRPr="00DE6378">
        <w:rPr>
          <w:rFonts w:ascii="Arial" w:hAnsi="Arial" w:cs="Arial"/>
          <w:b w:val="0"/>
          <w:bCs/>
        </w:rPr>
        <w:t>earning will start in the Early years, where children will be introduced to vocabulary related to History as they explore the passing of time, events and people in their own living memory through stories and pictures. Children will also look at how things have changed from when their parents and grandparents were young till the present</w:t>
      </w:r>
      <w:r w:rsidR="00434ACB">
        <w:rPr>
          <w:rFonts w:ascii="Arial" w:hAnsi="Arial" w:cs="Arial"/>
          <w:b w:val="0"/>
          <w:bCs/>
        </w:rPr>
        <w:t>.</w:t>
      </w:r>
    </w:p>
    <w:p w14:paraId="7AFF7491" w14:textId="77AA2811" w:rsidR="00434ACB" w:rsidRDefault="00434ACB" w:rsidP="008D5EE7">
      <w:pPr>
        <w:rPr>
          <w:rFonts w:ascii="Arial" w:hAnsi="Arial" w:cs="Arial"/>
          <w:b w:val="0"/>
          <w:bCs/>
        </w:rPr>
      </w:pPr>
      <w:r w:rsidRPr="00434ACB">
        <w:rPr>
          <w:rFonts w:ascii="Arial" w:hAnsi="Arial" w:cs="Arial"/>
          <w:b w:val="0"/>
          <w:bCs/>
        </w:rPr>
        <w:t xml:space="preserve">History is taught </w:t>
      </w:r>
      <w:r>
        <w:rPr>
          <w:rFonts w:ascii="Arial" w:hAnsi="Arial" w:cs="Arial"/>
          <w:b w:val="0"/>
          <w:bCs/>
        </w:rPr>
        <w:t xml:space="preserve">through the </w:t>
      </w:r>
      <w:proofErr w:type="spellStart"/>
      <w:r>
        <w:rPr>
          <w:rFonts w:ascii="Arial" w:hAnsi="Arial" w:cs="Arial"/>
          <w:b w:val="0"/>
          <w:bCs/>
        </w:rPr>
        <w:t>KeyStage</w:t>
      </w:r>
      <w:proofErr w:type="spellEnd"/>
      <w:r>
        <w:rPr>
          <w:rFonts w:ascii="Arial" w:hAnsi="Arial" w:cs="Arial"/>
          <w:b w:val="0"/>
          <w:bCs/>
        </w:rPr>
        <w:t xml:space="preserve"> History Scheme in Years 1 to 6. History is taught for half of each long term. </w:t>
      </w:r>
      <w:r w:rsidRPr="00434ACB">
        <w:rPr>
          <w:rFonts w:ascii="Arial" w:hAnsi="Arial" w:cs="Arial"/>
          <w:b w:val="0"/>
          <w:bCs/>
        </w:rPr>
        <w:t xml:space="preserve">Units are organised to allow children to focus on developing their knowledge and skills of things within living history and then building up to having a wider understanding. In order to support children in their ability to know more and remember more, there are regular opportunities to review the learning and key concepts that have taken place in previous units as well as previous lessons. In each classroom, educational, immersive displays are used and these answer questions help to create a rich learning environment for each History focus. </w:t>
      </w:r>
    </w:p>
    <w:p w14:paraId="68C66CEB" w14:textId="21A47546" w:rsidR="00434ACB" w:rsidRPr="00434ACB" w:rsidRDefault="00434ACB" w:rsidP="00434ACB">
      <w:pPr>
        <w:rPr>
          <w:rFonts w:ascii="Arial" w:hAnsi="Arial" w:cs="Arial"/>
          <w:b w:val="0"/>
          <w:bCs/>
        </w:rPr>
      </w:pPr>
      <w:r w:rsidRPr="00434ACB">
        <w:rPr>
          <w:rFonts w:ascii="Arial" w:hAnsi="Arial" w:cs="Arial"/>
          <w:b w:val="0"/>
          <w:bCs/>
        </w:rPr>
        <w:t xml:space="preserve">Children are given a Knowledge Schema which details key </w:t>
      </w:r>
      <w:r w:rsidR="005D5601">
        <w:rPr>
          <w:rFonts w:ascii="Arial" w:hAnsi="Arial" w:cs="Arial"/>
          <w:b w:val="0"/>
          <w:bCs/>
        </w:rPr>
        <w:t>questions and</w:t>
      </w:r>
      <w:r w:rsidRPr="00434ACB">
        <w:rPr>
          <w:rFonts w:ascii="Arial" w:hAnsi="Arial" w:cs="Arial"/>
          <w:b w:val="0"/>
          <w:bCs/>
        </w:rPr>
        <w:t xml:space="preserve"> vocabulary for each unit and these are found in their books at the beginning of each unit. This is not used as part of an assessment, but to support children with their acquisition of knowledge and is used as a reference document throughout the learning. Consideration is given to greater depth children and how they will be taught and how learners will be supported learners along with the school inclusion policy. We teach our weekly lessons in a creative and engaging way using the ABCDE model. In lessons, children ‘Activate’ previous learning; ‘Build’ on what they know; receive ‘Coaching’ to help them improve; ‘Do’ something to ‘Demonstrate’ their understanding and ‘Evaluate’ their learning. </w:t>
      </w:r>
    </w:p>
    <w:p w14:paraId="522037A1" w14:textId="1F4D6EC8" w:rsidR="00434ACB" w:rsidRDefault="00434ACB" w:rsidP="00434ACB">
      <w:pPr>
        <w:rPr>
          <w:rFonts w:ascii="Arial" w:hAnsi="Arial" w:cs="Arial"/>
          <w:b w:val="0"/>
          <w:bCs/>
        </w:rPr>
      </w:pPr>
      <w:r w:rsidRPr="00434ACB">
        <w:rPr>
          <w:rFonts w:ascii="Arial" w:hAnsi="Arial" w:cs="Arial"/>
          <w:b w:val="0"/>
          <w:bCs/>
        </w:rPr>
        <w:t xml:space="preserve">All children are able to learn and achieve whilst developing the skills needed to become responsible, respectful and happy members of society that lead fruitful and productive lives. We broaden the children’s history experiences through the use of Outdoor Learning and we plan for effective use of educational visits and visitors, to enrich and enhance the pupil’s learning experience. We are developing unit boxes that are used to store primary resources for the different units in each year group. </w:t>
      </w:r>
      <w:r w:rsidRPr="00434ACB">
        <w:rPr>
          <w:rFonts w:ascii="Arial" w:hAnsi="Arial" w:cs="Arial"/>
          <w:b w:val="0"/>
          <w:bCs/>
        </w:rPr>
        <w:lastRenderedPageBreak/>
        <w:t>Children use their History books to apply skills and knowledge throughout the whole process of learning.</w:t>
      </w:r>
    </w:p>
    <w:p w14:paraId="5AF2480F" w14:textId="77777777" w:rsidR="00254583" w:rsidRPr="00254583" w:rsidRDefault="00254583" w:rsidP="000877DA">
      <w:pPr>
        <w:rPr>
          <w:rFonts w:ascii="Arial" w:hAnsi="Arial" w:cs="Arial"/>
          <w:b w:val="0"/>
          <w:bCs/>
        </w:rPr>
      </w:pPr>
    </w:p>
    <w:p w14:paraId="1BC34423" w14:textId="40168B3C" w:rsidR="000877DA" w:rsidRPr="00254583" w:rsidRDefault="000877DA" w:rsidP="000877DA">
      <w:pPr>
        <w:rPr>
          <w:rFonts w:ascii="Arial" w:hAnsi="Arial" w:cs="Arial"/>
          <w:b w:val="0"/>
          <w:bCs/>
        </w:rPr>
      </w:pPr>
      <w:r w:rsidRPr="00254583">
        <w:rPr>
          <w:rFonts w:ascii="Arial" w:hAnsi="Arial" w:cs="Arial"/>
          <w:b w:val="0"/>
          <w:bCs/>
        </w:rPr>
        <w:t xml:space="preserve">The </w:t>
      </w:r>
      <w:r w:rsidR="006A60BB">
        <w:rPr>
          <w:rFonts w:ascii="Arial" w:hAnsi="Arial" w:cs="Arial"/>
          <w:b w:val="0"/>
          <w:bCs/>
        </w:rPr>
        <w:t xml:space="preserve">history curriculum </w:t>
      </w:r>
      <w:r w:rsidRPr="00254583">
        <w:rPr>
          <w:rFonts w:ascii="Arial" w:hAnsi="Arial" w:cs="Arial"/>
          <w:b w:val="0"/>
          <w:bCs/>
        </w:rPr>
        <w:t xml:space="preserve">scheme has been designed as a spiral curriculum with the following key principles in mind: </w:t>
      </w:r>
    </w:p>
    <w:p w14:paraId="2D19C0A4" w14:textId="04E1E1B1" w:rsidR="000877DA" w:rsidRPr="00254583" w:rsidRDefault="000877DA" w:rsidP="000877DA">
      <w:pPr>
        <w:rPr>
          <w:rFonts w:ascii="Arial" w:hAnsi="Arial" w:cs="Arial"/>
          <w:b w:val="0"/>
          <w:bCs/>
        </w:rPr>
      </w:pPr>
      <w:r w:rsidRPr="00254583">
        <w:rPr>
          <w:rFonts w:ascii="Arial" w:hAnsi="Arial" w:cs="Arial"/>
          <w:b w:val="0"/>
          <w:bCs/>
        </w:rPr>
        <w:t>•</w:t>
      </w:r>
      <w:r w:rsidRPr="00254583">
        <w:rPr>
          <w:rFonts w:ascii="Arial" w:hAnsi="Arial" w:cs="Arial"/>
          <w:b w:val="0"/>
          <w:bCs/>
        </w:rPr>
        <w:tab/>
        <w:t xml:space="preserve">Cyclical: </w:t>
      </w:r>
      <w:r w:rsidR="00254583">
        <w:rPr>
          <w:rFonts w:ascii="Arial" w:hAnsi="Arial" w:cs="Arial"/>
          <w:b w:val="0"/>
          <w:bCs/>
        </w:rPr>
        <w:t>p</w:t>
      </w:r>
      <w:r w:rsidRPr="00254583">
        <w:rPr>
          <w:rFonts w:ascii="Arial" w:hAnsi="Arial" w:cs="Arial"/>
          <w:b w:val="0"/>
          <w:bCs/>
        </w:rPr>
        <w:t xml:space="preserve">upils return to the same </w:t>
      </w:r>
      <w:r w:rsidR="006A60BB">
        <w:rPr>
          <w:rFonts w:ascii="Arial" w:hAnsi="Arial" w:cs="Arial"/>
          <w:b w:val="0"/>
          <w:bCs/>
        </w:rPr>
        <w:t>concepts</w:t>
      </w:r>
      <w:r w:rsidR="00254583" w:rsidRPr="00254583">
        <w:rPr>
          <w:rFonts w:ascii="Arial" w:hAnsi="Arial" w:cs="Arial"/>
          <w:b w:val="0"/>
          <w:bCs/>
        </w:rPr>
        <w:t xml:space="preserve"> and </w:t>
      </w:r>
      <w:r w:rsidRPr="00254583">
        <w:rPr>
          <w:rFonts w:ascii="Arial" w:hAnsi="Arial" w:cs="Arial"/>
          <w:b w:val="0"/>
          <w:bCs/>
        </w:rPr>
        <w:t xml:space="preserve">skills again and again during their time in primary school. </w:t>
      </w:r>
      <w:r w:rsidR="00254583" w:rsidRPr="00254583">
        <w:rPr>
          <w:rFonts w:ascii="Arial" w:hAnsi="Arial" w:cs="Arial"/>
          <w:b w:val="0"/>
          <w:bCs/>
        </w:rPr>
        <w:t>The first lesson in each unit is generally a retrieval lesson based on knowledge and vocabulary from earlier in the scheme</w:t>
      </w:r>
      <w:r w:rsidR="006A60BB">
        <w:rPr>
          <w:rFonts w:ascii="Arial" w:hAnsi="Arial" w:cs="Arial"/>
          <w:b w:val="0"/>
          <w:bCs/>
        </w:rPr>
        <w:t xml:space="preserve"> and securing where the unit links </w:t>
      </w:r>
      <w:proofErr w:type="spellStart"/>
      <w:r w:rsidR="006A60BB">
        <w:rPr>
          <w:rFonts w:ascii="Arial" w:hAnsi="Arial" w:cs="Arial"/>
          <w:b w:val="0"/>
          <w:bCs/>
        </w:rPr>
        <w:t>chronogically</w:t>
      </w:r>
      <w:proofErr w:type="spellEnd"/>
      <w:r w:rsidR="006A60BB">
        <w:rPr>
          <w:rFonts w:ascii="Arial" w:hAnsi="Arial" w:cs="Arial"/>
          <w:b w:val="0"/>
          <w:bCs/>
        </w:rPr>
        <w:t xml:space="preserve"> with previous studies</w:t>
      </w:r>
      <w:r w:rsidR="00254583" w:rsidRPr="00254583">
        <w:rPr>
          <w:rFonts w:ascii="Arial" w:hAnsi="Arial" w:cs="Arial"/>
          <w:b w:val="0"/>
          <w:bCs/>
        </w:rPr>
        <w:t>.</w:t>
      </w:r>
    </w:p>
    <w:p w14:paraId="500029D2" w14:textId="6D59CD5B" w:rsidR="000877DA" w:rsidRPr="00254583" w:rsidRDefault="000877DA" w:rsidP="000877DA">
      <w:pPr>
        <w:rPr>
          <w:rFonts w:ascii="Arial" w:hAnsi="Arial" w:cs="Arial"/>
          <w:b w:val="0"/>
          <w:bCs/>
        </w:rPr>
      </w:pPr>
      <w:r w:rsidRPr="00254583">
        <w:rPr>
          <w:rFonts w:ascii="Arial" w:hAnsi="Arial" w:cs="Arial"/>
          <w:b w:val="0"/>
          <w:bCs/>
        </w:rPr>
        <w:t>•</w:t>
      </w:r>
      <w:r w:rsidRPr="00254583">
        <w:rPr>
          <w:rFonts w:ascii="Arial" w:hAnsi="Arial" w:cs="Arial"/>
          <w:b w:val="0"/>
          <w:bCs/>
        </w:rPr>
        <w:tab/>
        <w:t xml:space="preserve">Increasing depth: </w:t>
      </w:r>
      <w:r w:rsidR="00D10542">
        <w:rPr>
          <w:rFonts w:ascii="Arial" w:hAnsi="Arial" w:cs="Arial"/>
          <w:b w:val="0"/>
          <w:bCs/>
        </w:rPr>
        <w:t>e</w:t>
      </w:r>
      <w:r w:rsidRPr="00254583">
        <w:rPr>
          <w:rFonts w:ascii="Arial" w:hAnsi="Arial" w:cs="Arial"/>
          <w:b w:val="0"/>
          <w:bCs/>
        </w:rPr>
        <w:t xml:space="preserve">ach time a </w:t>
      </w:r>
      <w:r w:rsidR="006A60BB">
        <w:rPr>
          <w:rFonts w:ascii="Arial" w:hAnsi="Arial" w:cs="Arial"/>
          <w:b w:val="0"/>
          <w:bCs/>
        </w:rPr>
        <w:t>concept</w:t>
      </w:r>
      <w:r w:rsidRPr="00254583">
        <w:rPr>
          <w:rFonts w:ascii="Arial" w:hAnsi="Arial" w:cs="Arial"/>
          <w:b w:val="0"/>
          <w:bCs/>
        </w:rPr>
        <w:t xml:space="preserve"> is revisited</w:t>
      </w:r>
      <w:r w:rsidR="006A60BB">
        <w:rPr>
          <w:rFonts w:ascii="Arial" w:hAnsi="Arial" w:cs="Arial"/>
          <w:b w:val="0"/>
          <w:bCs/>
        </w:rPr>
        <w:t>,</w:t>
      </w:r>
      <w:r w:rsidRPr="00254583">
        <w:rPr>
          <w:rFonts w:ascii="Arial" w:hAnsi="Arial" w:cs="Arial"/>
          <w:b w:val="0"/>
          <w:bCs/>
        </w:rPr>
        <w:t xml:space="preserve"> it is covered with greater complexity</w:t>
      </w:r>
      <w:r w:rsidR="00254583">
        <w:rPr>
          <w:rFonts w:ascii="Arial" w:hAnsi="Arial" w:cs="Arial"/>
          <w:b w:val="0"/>
          <w:bCs/>
        </w:rPr>
        <w:t>.</w:t>
      </w:r>
    </w:p>
    <w:p w14:paraId="315139C0" w14:textId="77777777" w:rsidR="000877DA" w:rsidRPr="000877DA" w:rsidRDefault="000877DA" w:rsidP="000877DA">
      <w:pPr>
        <w:rPr>
          <w:rFonts w:ascii="Arial" w:hAnsi="Arial" w:cs="Arial"/>
          <w:b w:val="0"/>
          <w:bCs/>
          <w:u w:val="single"/>
        </w:rPr>
      </w:pPr>
    </w:p>
    <w:p w14:paraId="14215A23" w14:textId="77777777" w:rsidR="000877DA" w:rsidRPr="000410F1" w:rsidRDefault="000877DA" w:rsidP="008D5EE7">
      <w:pPr>
        <w:rPr>
          <w:rFonts w:ascii="Arial" w:hAnsi="Arial" w:cs="Arial"/>
          <w:b w:val="0"/>
          <w:bCs/>
          <w:u w:val="single"/>
        </w:rPr>
      </w:pPr>
    </w:p>
    <w:p w14:paraId="5E8BACF5" w14:textId="77777777" w:rsidR="006630BC" w:rsidRPr="000410F1" w:rsidRDefault="006630BC" w:rsidP="008D5EE7">
      <w:pPr>
        <w:rPr>
          <w:rFonts w:ascii="Arial" w:hAnsi="Arial" w:cs="Arial"/>
          <w:bCs/>
        </w:rPr>
      </w:pPr>
      <w:r w:rsidRPr="000410F1">
        <w:rPr>
          <w:rFonts w:ascii="Arial" w:hAnsi="Arial" w:cs="Arial"/>
          <w:bCs/>
        </w:rPr>
        <w:t>Assessment and reporting</w:t>
      </w:r>
    </w:p>
    <w:p w14:paraId="2F770E58" w14:textId="77777777" w:rsidR="006630BC" w:rsidRPr="000410F1" w:rsidRDefault="006630BC" w:rsidP="006630BC">
      <w:pPr>
        <w:pStyle w:val="Default"/>
        <w:rPr>
          <w:rFonts w:ascii="Arial" w:hAnsi="Arial" w:cs="Arial"/>
        </w:rPr>
      </w:pPr>
    </w:p>
    <w:p w14:paraId="056E098F" w14:textId="4CAAE208" w:rsidR="006630BC" w:rsidRPr="000410F1" w:rsidRDefault="006630BC" w:rsidP="006630BC">
      <w:pPr>
        <w:pStyle w:val="Default"/>
        <w:spacing w:after="34"/>
        <w:rPr>
          <w:rFonts w:ascii="Arial" w:hAnsi="Arial" w:cs="Arial"/>
        </w:rPr>
      </w:pPr>
      <w:r w:rsidRPr="01F0E7CB">
        <w:rPr>
          <w:rFonts w:ascii="Arial" w:hAnsi="Arial" w:cs="Arial"/>
        </w:rPr>
        <w:t xml:space="preserve">Throughout the year, teachers will plan on-going assessment opportunities </w:t>
      </w:r>
      <w:r w:rsidR="60102F2C" w:rsidRPr="01F0E7CB">
        <w:rPr>
          <w:rFonts w:ascii="Arial" w:hAnsi="Arial" w:cs="Arial"/>
        </w:rPr>
        <w:t>to</w:t>
      </w:r>
      <w:r w:rsidRPr="01F0E7CB">
        <w:rPr>
          <w:rFonts w:ascii="Arial" w:hAnsi="Arial" w:cs="Arial"/>
        </w:rPr>
        <w:t xml:space="preserve"> gauge whether pupils have achieved the key assessment criteria. </w:t>
      </w:r>
    </w:p>
    <w:p w14:paraId="69716047" w14:textId="23024A1B" w:rsidR="006630BC" w:rsidRPr="000410F1" w:rsidRDefault="006630BC" w:rsidP="006630BC">
      <w:pPr>
        <w:pStyle w:val="Default"/>
        <w:numPr>
          <w:ilvl w:val="0"/>
          <w:numId w:val="2"/>
        </w:numPr>
        <w:spacing w:after="34"/>
        <w:rPr>
          <w:rFonts w:ascii="Arial" w:hAnsi="Arial" w:cs="Arial"/>
        </w:rPr>
      </w:pPr>
      <w:r w:rsidRPr="000410F1">
        <w:rPr>
          <w:rFonts w:ascii="Arial" w:hAnsi="Arial" w:cs="Arial"/>
        </w:rPr>
        <w:t xml:space="preserve">Assessment in </w:t>
      </w:r>
      <w:r w:rsidR="006A60BB">
        <w:rPr>
          <w:rFonts w:ascii="Arial" w:hAnsi="Arial" w:cs="Arial"/>
        </w:rPr>
        <w:t>history</w:t>
      </w:r>
      <w:r w:rsidRPr="000410F1">
        <w:rPr>
          <w:rFonts w:ascii="Arial" w:hAnsi="Arial" w:cs="Arial"/>
        </w:rPr>
        <w:t xml:space="preserve"> is based upon knowledge and understanding, rather than achievement in English or maths. </w:t>
      </w:r>
    </w:p>
    <w:p w14:paraId="3D877FE0" w14:textId="78DEE6DE" w:rsidR="006630BC" w:rsidRPr="000410F1" w:rsidRDefault="006630BC" w:rsidP="006630BC">
      <w:pPr>
        <w:pStyle w:val="Default"/>
        <w:numPr>
          <w:ilvl w:val="0"/>
          <w:numId w:val="2"/>
        </w:numPr>
        <w:spacing w:after="34"/>
        <w:rPr>
          <w:rFonts w:ascii="Arial" w:hAnsi="Arial" w:cs="Arial"/>
        </w:rPr>
      </w:pPr>
      <w:r w:rsidRPr="01F0E7CB">
        <w:rPr>
          <w:rFonts w:ascii="Arial" w:hAnsi="Arial" w:cs="Arial"/>
        </w:rPr>
        <w:t xml:space="preserve">Formative assessment, which is carried out informally throughout </w:t>
      </w:r>
      <w:r w:rsidR="7ED78927" w:rsidRPr="01F0E7CB">
        <w:rPr>
          <w:rFonts w:ascii="Arial" w:hAnsi="Arial" w:cs="Arial"/>
        </w:rPr>
        <w:t>each unit</w:t>
      </w:r>
      <w:r w:rsidRPr="01F0E7CB">
        <w:rPr>
          <w:rFonts w:ascii="Arial" w:hAnsi="Arial" w:cs="Arial"/>
        </w:rPr>
        <w:t xml:space="preserve">, enables teachers to identify pupils’ understanding of subjects and informs their immediate lesson planning. </w:t>
      </w:r>
      <w:r w:rsidR="177EDE94" w:rsidRPr="01F0E7CB">
        <w:rPr>
          <w:rFonts w:ascii="Arial" w:hAnsi="Arial" w:cs="Arial"/>
        </w:rPr>
        <w:t>Assessment proforma for this are available to all staff via SharePoint.</w:t>
      </w:r>
    </w:p>
    <w:p w14:paraId="1241866D" w14:textId="77777777" w:rsidR="006630BC" w:rsidRPr="000410F1" w:rsidRDefault="006630BC" w:rsidP="006630BC">
      <w:pPr>
        <w:pStyle w:val="Default"/>
        <w:numPr>
          <w:ilvl w:val="0"/>
          <w:numId w:val="2"/>
        </w:numPr>
        <w:spacing w:after="34"/>
        <w:rPr>
          <w:rFonts w:ascii="Arial" w:hAnsi="Arial" w:cs="Arial"/>
        </w:rPr>
      </w:pPr>
      <w:r w:rsidRPr="000410F1">
        <w:rPr>
          <w:rFonts w:ascii="Arial" w:hAnsi="Arial" w:cs="Arial"/>
        </w:rPr>
        <w:t xml:space="preserve">In terms of summative assessments, the results of end of year assessments will be passed to relevant members of staff, such as the pupil’s future teacher. </w:t>
      </w:r>
    </w:p>
    <w:p w14:paraId="76CEB319" w14:textId="77777777" w:rsidR="006630BC" w:rsidRPr="000410F1" w:rsidRDefault="006630BC" w:rsidP="006630BC">
      <w:pPr>
        <w:pStyle w:val="Default"/>
        <w:numPr>
          <w:ilvl w:val="0"/>
          <w:numId w:val="2"/>
        </w:numPr>
        <w:spacing w:after="34"/>
        <w:rPr>
          <w:rFonts w:ascii="Arial" w:hAnsi="Arial" w:cs="Arial"/>
        </w:rPr>
      </w:pPr>
      <w:r w:rsidRPr="000410F1">
        <w:rPr>
          <w:rFonts w:ascii="Arial" w:hAnsi="Arial" w:cs="Arial"/>
        </w:rPr>
        <w:t xml:space="preserve">Parents will be provided with a written report about their child’s progress during the summer term every year. </w:t>
      </w:r>
    </w:p>
    <w:p w14:paraId="72B9CC6D" w14:textId="77777777" w:rsidR="006630BC" w:rsidRPr="000410F1" w:rsidRDefault="006630BC" w:rsidP="006630BC">
      <w:pPr>
        <w:pStyle w:val="Default"/>
        <w:numPr>
          <w:ilvl w:val="0"/>
          <w:numId w:val="2"/>
        </w:numPr>
        <w:spacing w:after="34"/>
        <w:rPr>
          <w:rFonts w:ascii="Arial" w:hAnsi="Arial" w:cs="Arial"/>
        </w:rPr>
      </w:pPr>
      <w:r w:rsidRPr="000410F1">
        <w:rPr>
          <w:rFonts w:ascii="Arial" w:hAnsi="Arial" w:cs="Arial"/>
        </w:rPr>
        <w:t xml:space="preserve">Verbal reports </w:t>
      </w:r>
      <w:r w:rsidR="00F340A2">
        <w:rPr>
          <w:rFonts w:ascii="Arial" w:hAnsi="Arial" w:cs="Arial"/>
        </w:rPr>
        <w:t xml:space="preserve">can </w:t>
      </w:r>
      <w:r w:rsidRPr="000410F1">
        <w:rPr>
          <w:rFonts w:ascii="Arial" w:hAnsi="Arial" w:cs="Arial"/>
        </w:rPr>
        <w:t xml:space="preserve">be provided at parental consultations during the Autumn and Spring terms. </w:t>
      </w:r>
    </w:p>
    <w:p w14:paraId="5CE465A9" w14:textId="3FC02CE0" w:rsidR="006630BC" w:rsidRDefault="006630BC" w:rsidP="006630BC">
      <w:pPr>
        <w:pStyle w:val="Default"/>
        <w:numPr>
          <w:ilvl w:val="0"/>
          <w:numId w:val="9"/>
        </w:numPr>
        <w:rPr>
          <w:rFonts w:ascii="Arial" w:hAnsi="Arial" w:cs="Arial"/>
        </w:rPr>
      </w:pPr>
      <w:r w:rsidRPr="000410F1">
        <w:rPr>
          <w:rFonts w:ascii="Arial" w:hAnsi="Arial" w:cs="Arial"/>
        </w:rPr>
        <w:t xml:space="preserve">Pupils with special educational needs and disabilities (SEND) will be monitored by the special educational needs coordinator. </w:t>
      </w:r>
    </w:p>
    <w:p w14:paraId="4A8657EE" w14:textId="084C7422" w:rsidR="00707E79" w:rsidRPr="000410F1" w:rsidRDefault="00707E79" w:rsidP="006630BC">
      <w:pPr>
        <w:pStyle w:val="Default"/>
        <w:numPr>
          <w:ilvl w:val="0"/>
          <w:numId w:val="9"/>
        </w:numPr>
        <w:rPr>
          <w:rFonts w:ascii="Arial" w:hAnsi="Arial" w:cs="Arial"/>
        </w:rPr>
      </w:pPr>
      <w:r>
        <w:rPr>
          <w:rFonts w:ascii="Arial" w:hAnsi="Arial" w:cs="Arial"/>
        </w:rPr>
        <w:t xml:space="preserve">Evidence of historical work may be uploaded onto </w:t>
      </w:r>
      <w:proofErr w:type="spellStart"/>
      <w:r>
        <w:rPr>
          <w:rFonts w:ascii="Arial" w:hAnsi="Arial" w:cs="Arial"/>
        </w:rPr>
        <w:t>SeeSaw</w:t>
      </w:r>
      <w:proofErr w:type="spellEnd"/>
      <w:r>
        <w:rPr>
          <w:rFonts w:ascii="Arial" w:hAnsi="Arial" w:cs="Arial"/>
        </w:rPr>
        <w:t>.</w:t>
      </w:r>
    </w:p>
    <w:p w14:paraId="411CEC2C" w14:textId="77777777" w:rsidR="006630BC" w:rsidRPr="000410F1" w:rsidRDefault="006630BC" w:rsidP="008D5EE7">
      <w:pPr>
        <w:rPr>
          <w:rFonts w:ascii="Arial" w:hAnsi="Arial" w:cs="Arial"/>
          <w:b w:val="0"/>
          <w:bCs/>
        </w:rPr>
      </w:pPr>
    </w:p>
    <w:p w14:paraId="0D9D1D6B" w14:textId="77777777" w:rsidR="006630BC" w:rsidRPr="000410F1" w:rsidRDefault="006630BC" w:rsidP="008D5EE7">
      <w:pPr>
        <w:rPr>
          <w:rFonts w:ascii="Arial" w:hAnsi="Arial" w:cs="Arial"/>
          <w:b w:val="0"/>
          <w:bCs/>
          <w:u w:val="single"/>
        </w:rPr>
      </w:pPr>
      <w:r w:rsidRPr="000410F1">
        <w:rPr>
          <w:rFonts w:ascii="Arial" w:hAnsi="Arial" w:cs="Arial"/>
          <w:b w:val="0"/>
          <w:bCs/>
          <w:u w:val="single"/>
        </w:rPr>
        <w:t>Assessment will take place through the following ways</w:t>
      </w:r>
    </w:p>
    <w:p w14:paraId="5F7E45A5" w14:textId="3358F249" w:rsidR="00644E4F" w:rsidRPr="00644E4F" w:rsidRDefault="00644E4F" w:rsidP="00644E4F">
      <w:pPr>
        <w:pStyle w:val="ListParagraph"/>
        <w:numPr>
          <w:ilvl w:val="0"/>
          <w:numId w:val="9"/>
        </w:numPr>
        <w:rPr>
          <w:rFonts w:ascii="Arial" w:hAnsi="Arial" w:cs="Arial"/>
          <w:b w:val="0"/>
          <w:bCs/>
        </w:rPr>
      </w:pPr>
      <w:r w:rsidRPr="00644E4F">
        <w:rPr>
          <w:rFonts w:ascii="Arial" w:hAnsi="Arial" w:cs="Arial"/>
          <w:b w:val="0"/>
          <w:bCs/>
        </w:rPr>
        <w:t xml:space="preserve">Through focused questioning and AFL strategies during weekly </w:t>
      </w:r>
      <w:r w:rsidR="00707E79">
        <w:rPr>
          <w:rFonts w:ascii="Arial" w:hAnsi="Arial" w:cs="Arial"/>
          <w:b w:val="0"/>
          <w:bCs/>
        </w:rPr>
        <w:t>history</w:t>
      </w:r>
      <w:r w:rsidRPr="00644E4F">
        <w:rPr>
          <w:rFonts w:ascii="Arial" w:hAnsi="Arial" w:cs="Arial"/>
          <w:b w:val="0"/>
          <w:bCs/>
        </w:rPr>
        <w:t xml:space="preserve"> lessons.</w:t>
      </w:r>
    </w:p>
    <w:p w14:paraId="0A42B87D" w14:textId="47A5D3EE" w:rsidR="00644E4F" w:rsidRPr="00644E4F" w:rsidRDefault="00644E4F" w:rsidP="006630BC">
      <w:pPr>
        <w:pStyle w:val="ListParagraph"/>
        <w:numPr>
          <w:ilvl w:val="0"/>
          <w:numId w:val="9"/>
        </w:numPr>
        <w:rPr>
          <w:rFonts w:ascii="Arial" w:hAnsi="Arial" w:cs="Arial"/>
          <w:b w:val="0"/>
          <w:bCs/>
        </w:rPr>
      </w:pPr>
      <w:r w:rsidRPr="00644E4F">
        <w:rPr>
          <w:rFonts w:ascii="Arial" w:hAnsi="Arial" w:cs="Arial"/>
          <w:b w:val="0"/>
          <w:bCs/>
        </w:rPr>
        <w:t xml:space="preserve">Informal, ongoing quizzes, particularly to assess children’s understanding of </w:t>
      </w:r>
      <w:r w:rsidR="00707E79">
        <w:rPr>
          <w:rFonts w:ascii="Arial" w:hAnsi="Arial" w:cs="Arial"/>
          <w:b w:val="0"/>
          <w:bCs/>
        </w:rPr>
        <w:t>historical</w:t>
      </w:r>
      <w:r w:rsidRPr="00644E4F">
        <w:rPr>
          <w:rFonts w:ascii="Arial" w:hAnsi="Arial" w:cs="Arial"/>
          <w:b w:val="0"/>
          <w:bCs/>
        </w:rPr>
        <w:t xml:space="preserve"> vocabulary.</w:t>
      </w:r>
    </w:p>
    <w:p w14:paraId="3CAC5C51" w14:textId="77777777" w:rsidR="00644E4F" w:rsidRPr="00644E4F" w:rsidRDefault="00644E4F" w:rsidP="00644E4F">
      <w:pPr>
        <w:pStyle w:val="ListParagraph"/>
        <w:numPr>
          <w:ilvl w:val="0"/>
          <w:numId w:val="9"/>
        </w:numPr>
        <w:rPr>
          <w:rFonts w:ascii="Arial" w:hAnsi="Arial" w:cs="Arial"/>
          <w:b w:val="0"/>
          <w:bCs/>
        </w:rPr>
      </w:pPr>
      <w:r w:rsidRPr="00644E4F">
        <w:rPr>
          <w:rFonts w:ascii="Arial" w:hAnsi="Arial" w:cs="Arial"/>
          <w:b w:val="0"/>
          <w:bCs/>
        </w:rPr>
        <w:t>Summative end of unit assessment will be undertaken termly and recorded on an e</w:t>
      </w:r>
      <w:r w:rsidR="006630BC" w:rsidRPr="00644E4F">
        <w:rPr>
          <w:rFonts w:ascii="Arial" w:hAnsi="Arial" w:cs="Arial"/>
          <w:b w:val="0"/>
          <w:bCs/>
        </w:rPr>
        <w:t>nd of unit assessment grid</w:t>
      </w:r>
      <w:r w:rsidRPr="00644E4F">
        <w:rPr>
          <w:rFonts w:ascii="Arial" w:hAnsi="Arial" w:cs="Arial"/>
          <w:b w:val="0"/>
          <w:bCs/>
        </w:rPr>
        <w:t>.</w:t>
      </w:r>
    </w:p>
    <w:p w14:paraId="3B5E5F26" w14:textId="77777777" w:rsidR="00644E4F" w:rsidRPr="00644E4F" w:rsidRDefault="00644E4F" w:rsidP="00644E4F">
      <w:pPr>
        <w:pStyle w:val="ListParagraph"/>
        <w:numPr>
          <w:ilvl w:val="0"/>
          <w:numId w:val="9"/>
        </w:numPr>
        <w:rPr>
          <w:rFonts w:ascii="Arial" w:hAnsi="Arial" w:cs="Arial"/>
          <w:b w:val="0"/>
          <w:bCs/>
        </w:rPr>
      </w:pPr>
      <w:r w:rsidRPr="00644E4F">
        <w:rPr>
          <w:rFonts w:ascii="Arial" w:hAnsi="Arial" w:cs="Arial"/>
          <w:b w:val="0"/>
          <w:bCs/>
        </w:rPr>
        <w:t>Progress will be reported to parents annually</w:t>
      </w:r>
    </w:p>
    <w:p w14:paraId="2E7518D6" w14:textId="77777777" w:rsidR="006630BC" w:rsidRPr="000410F1" w:rsidRDefault="006630BC" w:rsidP="00644E4F">
      <w:pPr>
        <w:pStyle w:val="ListParagraph"/>
        <w:rPr>
          <w:rFonts w:ascii="Arial" w:hAnsi="Arial" w:cs="Arial"/>
          <w:b w:val="0"/>
          <w:bCs/>
          <w:highlight w:val="yellow"/>
        </w:rPr>
      </w:pPr>
    </w:p>
    <w:p w14:paraId="5D469006" w14:textId="77777777" w:rsidR="006630BC" w:rsidRPr="000410F1" w:rsidRDefault="006630BC" w:rsidP="008D5EE7">
      <w:pPr>
        <w:rPr>
          <w:rFonts w:ascii="Arial" w:hAnsi="Arial" w:cs="Arial"/>
          <w:b w:val="0"/>
          <w:bCs/>
        </w:rPr>
      </w:pPr>
    </w:p>
    <w:p w14:paraId="77101E8D" w14:textId="77777777" w:rsidR="006630BC" w:rsidRPr="000410F1" w:rsidRDefault="006630BC" w:rsidP="008D5EE7">
      <w:pPr>
        <w:rPr>
          <w:rFonts w:ascii="Arial" w:hAnsi="Arial" w:cs="Arial"/>
          <w:bCs/>
        </w:rPr>
      </w:pPr>
      <w:r w:rsidRPr="000410F1">
        <w:rPr>
          <w:rFonts w:ascii="Arial" w:hAnsi="Arial" w:cs="Arial"/>
          <w:bCs/>
        </w:rPr>
        <w:t>Health and Safety</w:t>
      </w:r>
    </w:p>
    <w:p w14:paraId="40710866" w14:textId="77777777" w:rsidR="006630BC" w:rsidRPr="000410F1" w:rsidRDefault="000410F1" w:rsidP="008D5EE7">
      <w:pPr>
        <w:rPr>
          <w:rFonts w:ascii="Arial" w:hAnsi="Arial" w:cs="Arial"/>
          <w:b w:val="0"/>
          <w:bCs/>
        </w:rPr>
      </w:pPr>
      <w:r w:rsidRPr="000410F1">
        <w:rPr>
          <w:rFonts w:ascii="Arial" w:hAnsi="Arial" w:cs="Arial"/>
          <w:b w:val="0"/>
          <w:bCs/>
        </w:rPr>
        <w:t xml:space="preserve">All staff will act </w:t>
      </w:r>
      <w:r w:rsidR="006630BC" w:rsidRPr="000410F1">
        <w:rPr>
          <w:rFonts w:ascii="Arial" w:hAnsi="Arial" w:cs="Arial"/>
          <w:b w:val="0"/>
          <w:bCs/>
        </w:rPr>
        <w:t>in accordance with the schools Health and Safety policy.</w:t>
      </w:r>
    </w:p>
    <w:p w14:paraId="4B5C1097" w14:textId="77777777" w:rsidR="006630BC" w:rsidRPr="000410F1" w:rsidRDefault="006630BC" w:rsidP="008D5EE7">
      <w:pPr>
        <w:rPr>
          <w:rFonts w:ascii="Arial" w:hAnsi="Arial" w:cs="Arial"/>
          <w:b w:val="0"/>
          <w:bCs/>
        </w:rPr>
      </w:pPr>
      <w:r w:rsidRPr="000410F1">
        <w:rPr>
          <w:rFonts w:ascii="Arial" w:hAnsi="Arial" w:cs="Arial"/>
          <w:b w:val="0"/>
          <w:bCs/>
        </w:rPr>
        <w:t xml:space="preserve">Staff </w:t>
      </w:r>
      <w:r w:rsidR="000410F1" w:rsidRPr="000410F1">
        <w:rPr>
          <w:rFonts w:ascii="Arial" w:hAnsi="Arial" w:cs="Arial"/>
          <w:b w:val="0"/>
          <w:bCs/>
        </w:rPr>
        <w:t>immediately</w:t>
      </w:r>
      <w:r w:rsidRPr="000410F1">
        <w:rPr>
          <w:rFonts w:ascii="Arial" w:hAnsi="Arial" w:cs="Arial"/>
          <w:b w:val="0"/>
          <w:bCs/>
        </w:rPr>
        <w:t xml:space="preserve"> will report any concerns to the Off</w:t>
      </w:r>
      <w:r w:rsidR="000410F1" w:rsidRPr="000410F1">
        <w:rPr>
          <w:rFonts w:ascii="Arial" w:hAnsi="Arial" w:cs="Arial"/>
          <w:b w:val="0"/>
          <w:bCs/>
        </w:rPr>
        <w:t>ice Manager and Executive Headteacher, Deputy Headteacher in Heads absence.</w:t>
      </w:r>
    </w:p>
    <w:p w14:paraId="25F53B09" w14:textId="008CDD2D" w:rsidR="006630BC" w:rsidRDefault="00644E4F" w:rsidP="01F0E7CB">
      <w:pPr>
        <w:rPr>
          <w:rFonts w:ascii="Arial" w:hAnsi="Arial" w:cs="Arial"/>
        </w:rPr>
      </w:pPr>
      <w:r w:rsidRPr="01F0E7CB">
        <w:rPr>
          <w:rFonts w:ascii="Arial" w:hAnsi="Arial" w:cs="Arial"/>
        </w:rPr>
        <w:t xml:space="preserve">Risk assessments for visits must be carried out when planning a trip and submitted to the Headteacher for approval.  </w:t>
      </w:r>
    </w:p>
    <w:p w14:paraId="4BE69B5D" w14:textId="77777777" w:rsidR="00644E4F" w:rsidRPr="000410F1" w:rsidRDefault="00644E4F" w:rsidP="00644E4F">
      <w:pPr>
        <w:rPr>
          <w:rFonts w:ascii="Arial" w:hAnsi="Arial" w:cs="Arial"/>
          <w:bCs/>
        </w:rPr>
      </w:pPr>
    </w:p>
    <w:p w14:paraId="68E3297B" w14:textId="77777777" w:rsidR="006630BC" w:rsidRPr="000410F1" w:rsidRDefault="006630BC" w:rsidP="008D5EE7">
      <w:pPr>
        <w:rPr>
          <w:rFonts w:ascii="Arial" w:hAnsi="Arial" w:cs="Arial"/>
          <w:bCs/>
        </w:rPr>
      </w:pPr>
      <w:r w:rsidRPr="000410F1">
        <w:rPr>
          <w:rFonts w:ascii="Arial" w:hAnsi="Arial" w:cs="Arial"/>
          <w:bCs/>
        </w:rPr>
        <w:t>Equality statement</w:t>
      </w:r>
    </w:p>
    <w:p w14:paraId="6DBB46B2" w14:textId="77777777" w:rsidR="006630BC" w:rsidRPr="000410F1" w:rsidRDefault="006630BC" w:rsidP="006630BC">
      <w:pPr>
        <w:pStyle w:val="Default"/>
        <w:rPr>
          <w:rFonts w:ascii="Arial" w:hAnsi="Arial" w:cs="Arial"/>
        </w:rPr>
      </w:pPr>
    </w:p>
    <w:p w14:paraId="449413E6" w14:textId="631B8B55" w:rsidR="006630BC" w:rsidRPr="00F340A2" w:rsidRDefault="006630BC" w:rsidP="00F340A2">
      <w:pPr>
        <w:pStyle w:val="Default"/>
        <w:numPr>
          <w:ilvl w:val="0"/>
          <w:numId w:val="12"/>
        </w:numPr>
        <w:spacing w:after="35"/>
        <w:rPr>
          <w:rFonts w:ascii="Arial" w:hAnsi="Arial" w:cs="Arial"/>
        </w:rPr>
      </w:pPr>
      <w:r w:rsidRPr="00F340A2">
        <w:rPr>
          <w:rFonts w:ascii="Arial" w:hAnsi="Arial" w:cs="Arial"/>
        </w:rPr>
        <w:t xml:space="preserve">All pupils will have access to the </w:t>
      </w:r>
      <w:r w:rsidR="00707E79">
        <w:rPr>
          <w:rFonts w:ascii="Arial" w:hAnsi="Arial" w:cs="Arial"/>
        </w:rPr>
        <w:t>history</w:t>
      </w:r>
      <w:r w:rsidRPr="00F340A2">
        <w:rPr>
          <w:rFonts w:ascii="Arial" w:hAnsi="Arial" w:cs="Arial"/>
        </w:rPr>
        <w:t xml:space="preserve"> curriculum, including </w:t>
      </w:r>
      <w:r w:rsidR="00707E79">
        <w:rPr>
          <w:rFonts w:ascii="Arial" w:hAnsi="Arial" w:cs="Arial"/>
        </w:rPr>
        <w:t>visits</w:t>
      </w:r>
      <w:r w:rsidRPr="00F340A2">
        <w:rPr>
          <w:rFonts w:ascii="Arial" w:hAnsi="Arial" w:cs="Arial"/>
        </w:rPr>
        <w:t xml:space="preserve">. </w:t>
      </w:r>
    </w:p>
    <w:p w14:paraId="7FCC347E" w14:textId="4B2FD967" w:rsidR="006630BC" w:rsidRPr="000410F1" w:rsidRDefault="006630BC" w:rsidP="006630BC">
      <w:pPr>
        <w:pStyle w:val="Default"/>
        <w:numPr>
          <w:ilvl w:val="0"/>
          <w:numId w:val="11"/>
        </w:numPr>
        <w:spacing w:after="35"/>
        <w:rPr>
          <w:rFonts w:ascii="Arial" w:hAnsi="Arial" w:cs="Arial"/>
        </w:rPr>
      </w:pPr>
      <w:r w:rsidRPr="000410F1">
        <w:rPr>
          <w:rFonts w:ascii="Arial" w:hAnsi="Arial" w:cs="Arial"/>
        </w:rPr>
        <w:t>Gender, learning ability, physical ability, ethnicity, linguistic abilit</w:t>
      </w:r>
      <w:r w:rsidR="00F340A2">
        <w:rPr>
          <w:rFonts w:ascii="Arial" w:hAnsi="Arial" w:cs="Arial"/>
        </w:rPr>
        <w:t xml:space="preserve">y, </w:t>
      </w:r>
      <w:r w:rsidRPr="000410F1">
        <w:rPr>
          <w:rFonts w:ascii="Arial" w:hAnsi="Arial" w:cs="Arial"/>
        </w:rPr>
        <w:t xml:space="preserve">cultural circumstances </w:t>
      </w:r>
      <w:r w:rsidR="00F340A2">
        <w:rPr>
          <w:rFonts w:ascii="Arial" w:hAnsi="Arial" w:cs="Arial"/>
        </w:rPr>
        <w:t xml:space="preserve">and/or any other factors, </w:t>
      </w:r>
      <w:r w:rsidRPr="000410F1">
        <w:rPr>
          <w:rFonts w:ascii="Arial" w:hAnsi="Arial" w:cs="Arial"/>
        </w:rPr>
        <w:t xml:space="preserve">will not impede pupils from accessing all </w:t>
      </w:r>
      <w:r w:rsidR="00707E79">
        <w:rPr>
          <w:rFonts w:ascii="Arial" w:hAnsi="Arial" w:cs="Arial"/>
        </w:rPr>
        <w:t>history</w:t>
      </w:r>
      <w:r w:rsidR="00F340A2">
        <w:rPr>
          <w:rFonts w:ascii="Arial" w:hAnsi="Arial" w:cs="Arial"/>
        </w:rPr>
        <w:t xml:space="preserve"> </w:t>
      </w:r>
      <w:r w:rsidRPr="000410F1">
        <w:rPr>
          <w:rFonts w:ascii="Arial" w:hAnsi="Arial" w:cs="Arial"/>
        </w:rPr>
        <w:t xml:space="preserve">lessons. </w:t>
      </w:r>
    </w:p>
    <w:p w14:paraId="5806D316" w14:textId="77777777" w:rsidR="006630BC" w:rsidRPr="000410F1" w:rsidRDefault="006630BC" w:rsidP="006630BC">
      <w:pPr>
        <w:pStyle w:val="Default"/>
        <w:numPr>
          <w:ilvl w:val="0"/>
          <w:numId w:val="11"/>
        </w:numPr>
        <w:spacing w:after="35"/>
        <w:rPr>
          <w:rFonts w:ascii="Arial" w:hAnsi="Arial" w:cs="Arial"/>
        </w:rPr>
      </w:pPr>
      <w:r w:rsidRPr="000410F1">
        <w:rPr>
          <w:rFonts w:ascii="Arial" w:hAnsi="Arial" w:cs="Arial"/>
        </w:rPr>
        <w:t xml:space="preserve">Where it is inappropriate for a pupil to participate in a lesson because of reasons related to any of the factors outlined above, the lessons will be adapted to meet the pupil’s needs and alternative arrangements involving extra support will be provided where necessary. </w:t>
      </w:r>
    </w:p>
    <w:p w14:paraId="18DCE303" w14:textId="77777777" w:rsidR="006630BC" w:rsidRPr="000410F1" w:rsidRDefault="006630BC" w:rsidP="006630BC">
      <w:pPr>
        <w:pStyle w:val="Default"/>
        <w:numPr>
          <w:ilvl w:val="0"/>
          <w:numId w:val="11"/>
        </w:numPr>
        <w:spacing w:after="35"/>
        <w:rPr>
          <w:rFonts w:ascii="Arial" w:hAnsi="Arial" w:cs="Arial"/>
        </w:rPr>
      </w:pPr>
      <w:r w:rsidRPr="000410F1">
        <w:rPr>
          <w:rFonts w:ascii="Arial" w:hAnsi="Arial" w:cs="Arial"/>
        </w:rPr>
        <w:t xml:space="preserve">All efforts will be made to ensure that cultural and gender differences will be positively reflected in all lessons and teaching materials used. </w:t>
      </w:r>
    </w:p>
    <w:p w14:paraId="6CFDB2C5" w14:textId="0018781A" w:rsidR="000410F1" w:rsidRPr="00F340A2" w:rsidRDefault="006630BC" w:rsidP="008D5EE7">
      <w:pPr>
        <w:pStyle w:val="Default"/>
        <w:numPr>
          <w:ilvl w:val="0"/>
          <w:numId w:val="11"/>
        </w:numPr>
        <w:rPr>
          <w:rFonts w:ascii="Arial" w:hAnsi="Arial" w:cs="Arial"/>
        </w:rPr>
      </w:pPr>
      <w:r w:rsidRPr="000410F1">
        <w:rPr>
          <w:rFonts w:ascii="Arial" w:hAnsi="Arial" w:cs="Arial"/>
        </w:rPr>
        <w:t xml:space="preserve">We aim to provide more academically able pupils with the opportunity to extend their </w:t>
      </w:r>
      <w:r w:rsidR="00707E79">
        <w:rPr>
          <w:rFonts w:ascii="Arial" w:hAnsi="Arial" w:cs="Arial"/>
        </w:rPr>
        <w:t>historical</w:t>
      </w:r>
      <w:r w:rsidRPr="000410F1">
        <w:rPr>
          <w:rFonts w:ascii="Arial" w:hAnsi="Arial" w:cs="Arial"/>
        </w:rPr>
        <w:t xml:space="preserve"> thinking through extension activities such as problem solving, investigative work and research of a </w:t>
      </w:r>
      <w:r w:rsidR="00707E79">
        <w:rPr>
          <w:rFonts w:ascii="Arial" w:hAnsi="Arial" w:cs="Arial"/>
        </w:rPr>
        <w:t>historical</w:t>
      </w:r>
      <w:r w:rsidR="00F340A2">
        <w:rPr>
          <w:rFonts w:ascii="Arial" w:hAnsi="Arial" w:cs="Arial"/>
        </w:rPr>
        <w:t xml:space="preserve"> </w:t>
      </w:r>
      <w:r w:rsidRPr="000410F1">
        <w:rPr>
          <w:rFonts w:ascii="Arial" w:hAnsi="Arial" w:cs="Arial"/>
        </w:rPr>
        <w:t xml:space="preserve">nature. </w:t>
      </w:r>
    </w:p>
    <w:p w14:paraId="5BC010BF" w14:textId="77777777" w:rsidR="00DF1077" w:rsidRPr="000410F1" w:rsidRDefault="00DF1077" w:rsidP="008D5EE7">
      <w:pPr>
        <w:rPr>
          <w:rFonts w:ascii="Arial" w:hAnsi="Arial" w:cs="Arial"/>
          <w:bCs/>
        </w:rPr>
      </w:pPr>
    </w:p>
    <w:p w14:paraId="724F5FDA" w14:textId="77777777" w:rsidR="006630BC" w:rsidRPr="000410F1" w:rsidRDefault="006630BC" w:rsidP="008D5EE7">
      <w:pPr>
        <w:rPr>
          <w:rFonts w:ascii="Arial" w:hAnsi="Arial" w:cs="Arial"/>
          <w:bCs/>
        </w:rPr>
      </w:pPr>
    </w:p>
    <w:p w14:paraId="6A1D20AF" w14:textId="77777777" w:rsidR="006630BC" w:rsidRPr="000410F1" w:rsidRDefault="006630BC" w:rsidP="008D5EE7">
      <w:pPr>
        <w:rPr>
          <w:rFonts w:ascii="Arial" w:hAnsi="Arial" w:cs="Arial"/>
          <w:bCs/>
        </w:rPr>
      </w:pPr>
      <w:r w:rsidRPr="000410F1">
        <w:rPr>
          <w:rFonts w:ascii="Arial" w:hAnsi="Arial" w:cs="Arial"/>
          <w:bCs/>
        </w:rPr>
        <w:t xml:space="preserve">Subject Impact </w:t>
      </w:r>
    </w:p>
    <w:p w14:paraId="7A7BC864" w14:textId="7F904B44" w:rsidR="006630BC" w:rsidRDefault="006630BC" w:rsidP="008D5EE7">
      <w:pPr>
        <w:rPr>
          <w:rFonts w:ascii="Arial" w:hAnsi="Arial" w:cs="Arial"/>
          <w:b w:val="0"/>
          <w:bCs/>
          <w:highlight w:val="yellow"/>
        </w:rPr>
      </w:pPr>
    </w:p>
    <w:p w14:paraId="4784C2EB" w14:textId="5BD5A2A7" w:rsidR="000410F1" w:rsidRPr="005D5601" w:rsidRDefault="005D5601" w:rsidP="008D5EE7">
      <w:pPr>
        <w:rPr>
          <w:rFonts w:ascii="Arial" w:hAnsi="Arial" w:cs="Arial"/>
          <w:b w:val="0"/>
        </w:rPr>
      </w:pPr>
      <w:r>
        <w:rPr>
          <w:rFonts w:ascii="Arial" w:hAnsi="Arial" w:cs="Arial"/>
          <w:b w:val="0"/>
        </w:rPr>
        <w:t xml:space="preserve">The </w:t>
      </w:r>
      <w:r w:rsidRPr="005D5601">
        <w:rPr>
          <w:rFonts w:ascii="Arial" w:hAnsi="Arial" w:cs="Arial"/>
          <w:b w:val="0"/>
        </w:rPr>
        <w:t>impact of using a full range of resources, including display materials, across the school will have an increase in the profile of History. Through the high</w:t>
      </w:r>
      <w:r>
        <w:rPr>
          <w:rFonts w:ascii="Arial" w:hAnsi="Arial" w:cs="Arial"/>
          <w:b w:val="0"/>
        </w:rPr>
        <w:t>-</w:t>
      </w:r>
      <w:r w:rsidRPr="005D5601">
        <w:rPr>
          <w:rFonts w:ascii="Arial" w:hAnsi="Arial" w:cs="Arial"/>
          <w:b w:val="0"/>
        </w:rPr>
        <w:t>quality teaching of History taking place</w:t>
      </w:r>
      <w:r>
        <w:rPr>
          <w:rFonts w:ascii="Arial" w:hAnsi="Arial" w:cs="Arial"/>
          <w:b w:val="0"/>
        </w:rPr>
        <w:t>,</w:t>
      </w:r>
      <w:r w:rsidRPr="005D5601">
        <w:rPr>
          <w:rFonts w:ascii="Arial" w:hAnsi="Arial" w:cs="Arial"/>
          <w:b w:val="0"/>
        </w:rPr>
        <w:t xml:space="preserve"> impact of the subject is seen in different ways such as; through books, posts added to their online learning journals (Seesaw), assessments and pupil voice. Work will show that a range of themes are being covered, concepts are revisited, and cross curricular links are made where possible. The learning environment across the school is consistent with historical technical vocabulary displayed, spoken and used by all learners. We ensure that History is loved by children across school, therefore encouraging them to want to continue building on this wealth of historical knowledge and understanding, now and in the future. 95% of children reach the expected standard for History in the end of unit assessments.</w:t>
      </w:r>
    </w:p>
    <w:sectPr w:rsidR="000410F1" w:rsidRPr="005D56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A6A96" w14:textId="77777777" w:rsidR="007B116E" w:rsidRDefault="00707E79">
      <w:r>
        <w:separator/>
      </w:r>
    </w:p>
  </w:endnote>
  <w:endnote w:type="continuationSeparator" w:id="0">
    <w:p w14:paraId="182F534D" w14:textId="77777777" w:rsidR="007B116E" w:rsidRDefault="00707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panose1 w:val="00000000000000000000"/>
    <w:charset w:val="00"/>
    <w:family w:val="swiss"/>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6ABF6" w14:textId="77777777" w:rsidR="007B116E" w:rsidRDefault="00707E79">
      <w:r>
        <w:separator/>
      </w:r>
    </w:p>
  </w:footnote>
  <w:footnote w:type="continuationSeparator" w:id="0">
    <w:p w14:paraId="13A4E258" w14:textId="77777777" w:rsidR="007B116E" w:rsidRDefault="00707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4269"/>
    <w:multiLevelType w:val="hybridMultilevel"/>
    <w:tmpl w:val="07B87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A5794"/>
    <w:multiLevelType w:val="hybridMultilevel"/>
    <w:tmpl w:val="15A6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C004A"/>
    <w:multiLevelType w:val="hybridMultilevel"/>
    <w:tmpl w:val="7C949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E5524"/>
    <w:multiLevelType w:val="hybridMultilevel"/>
    <w:tmpl w:val="1E7CC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D2F9D"/>
    <w:multiLevelType w:val="hybridMultilevel"/>
    <w:tmpl w:val="B4B4F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B23F5"/>
    <w:multiLevelType w:val="hybridMultilevel"/>
    <w:tmpl w:val="326A8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A69E6"/>
    <w:multiLevelType w:val="hybridMultilevel"/>
    <w:tmpl w:val="C3ECE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F9318A"/>
    <w:multiLevelType w:val="hybridMultilevel"/>
    <w:tmpl w:val="53BEF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964F10"/>
    <w:multiLevelType w:val="hybridMultilevel"/>
    <w:tmpl w:val="B2C6D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A65624"/>
    <w:multiLevelType w:val="hybridMultilevel"/>
    <w:tmpl w:val="E7CC2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933ECA"/>
    <w:multiLevelType w:val="hybridMultilevel"/>
    <w:tmpl w:val="FDA64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EF6ACD"/>
    <w:multiLevelType w:val="hybridMultilevel"/>
    <w:tmpl w:val="F1BC6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557BBA"/>
    <w:multiLevelType w:val="hybridMultilevel"/>
    <w:tmpl w:val="B5DEA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ED29CF"/>
    <w:multiLevelType w:val="hybridMultilevel"/>
    <w:tmpl w:val="42DE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176CBD"/>
    <w:multiLevelType w:val="hybridMultilevel"/>
    <w:tmpl w:val="DE760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5F5BFC"/>
    <w:multiLevelType w:val="hybridMultilevel"/>
    <w:tmpl w:val="3E3A9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B92250"/>
    <w:multiLevelType w:val="hybridMultilevel"/>
    <w:tmpl w:val="2F24E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25754C"/>
    <w:multiLevelType w:val="hybridMultilevel"/>
    <w:tmpl w:val="8696A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1E2304"/>
    <w:multiLevelType w:val="hybridMultilevel"/>
    <w:tmpl w:val="35B81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531B9F"/>
    <w:multiLevelType w:val="hybridMultilevel"/>
    <w:tmpl w:val="CE80B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0C6E21"/>
    <w:multiLevelType w:val="hybridMultilevel"/>
    <w:tmpl w:val="6108E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9DD463"/>
    <w:multiLevelType w:val="hybridMultilevel"/>
    <w:tmpl w:val="63D083DA"/>
    <w:lvl w:ilvl="0" w:tplc="A90A8178">
      <w:start w:val="1"/>
      <w:numFmt w:val="bullet"/>
      <w:lvlText w:val=""/>
      <w:lvlJc w:val="left"/>
      <w:pPr>
        <w:ind w:left="720" w:hanging="360"/>
      </w:pPr>
      <w:rPr>
        <w:rFonts w:ascii="Symbol" w:hAnsi="Symbol" w:hint="default"/>
      </w:rPr>
    </w:lvl>
    <w:lvl w:ilvl="1" w:tplc="608C4EF4">
      <w:start w:val="1"/>
      <w:numFmt w:val="bullet"/>
      <w:lvlText w:val="o"/>
      <w:lvlJc w:val="left"/>
      <w:pPr>
        <w:ind w:left="1440" w:hanging="360"/>
      </w:pPr>
      <w:rPr>
        <w:rFonts w:ascii="Courier New" w:hAnsi="Courier New" w:hint="default"/>
      </w:rPr>
    </w:lvl>
    <w:lvl w:ilvl="2" w:tplc="66CC1384">
      <w:start w:val="1"/>
      <w:numFmt w:val="bullet"/>
      <w:lvlText w:val=""/>
      <w:lvlJc w:val="left"/>
      <w:pPr>
        <w:ind w:left="2160" w:hanging="360"/>
      </w:pPr>
      <w:rPr>
        <w:rFonts w:ascii="Wingdings" w:hAnsi="Wingdings" w:hint="default"/>
      </w:rPr>
    </w:lvl>
    <w:lvl w:ilvl="3" w:tplc="FA148462">
      <w:start w:val="1"/>
      <w:numFmt w:val="bullet"/>
      <w:lvlText w:val=""/>
      <w:lvlJc w:val="left"/>
      <w:pPr>
        <w:ind w:left="2880" w:hanging="360"/>
      </w:pPr>
      <w:rPr>
        <w:rFonts w:ascii="Symbol" w:hAnsi="Symbol" w:hint="default"/>
      </w:rPr>
    </w:lvl>
    <w:lvl w:ilvl="4" w:tplc="0B5AC48C">
      <w:start w:val="1"/>
      <w:numFmt w:val="bullet"/>
      <w:lvlText w:val="o"/>
      <w:lvlJc w:val="left"/>
      <w:pPr>
        <w:ind w:left="3600" w:hanging="360"/>
      </w:pPr>
      <w:rPr>
        <w:rFonts w:ascii="Courier New" w:hAnsi="Courier New" w:hint="default"/>
      </w:rPr>
    </w:lvl>
    <w:lvl w:ilvl="5" w:tplc="D752FCD0">
      <w:start w:val="1"/>
      <w:numFmt w:val="bullet"/>
      <w:lvlText w:val=""/>
      <w:lvlJc w:val="left"/>
      <w:pPr>
        <w:ind w:left="4320" w:hanging="360"/>
      </w:pPr>
      <w:rPr>
        <w:rFonts w:ascii="Wingdings" w:hAnsi="Wingdings" w:hint="default"/>
      </w:rPr>
    </w:lvl>
    <w:lvl w:ilvl="6" w:tplc="3D7E6C5A">
      <w:start w:val="1"/>
      <w:numFmt w:val="bullet"/>
      <w:lvlText w:val=""/>
      <w:lvlJc w:val="left"/>
      <w:pPr>
        <w:ind w:left="5040" w:hanging="360"/>
      </w:pPr>
      <w:rPr>
        <w:rFonts w:ascii="Symbol" w:hAnsi="Symbol" w:hint="default"/>
      </w:rPr>
    </w:lvl>
    <w:lvl w:ilvl="7" w:tplc="34FC2064">
      <w:start w:val="1"/>
      <w:numFmt w:val="bullet"/>
      <w:lvlText w:val="o"/>
      <w:lvlJc w:val="left"/>
      <w:pPr>
        <w:ind w:left="5760" w:hanging="360"/>
      </w:pPr>
      <w:rPr>
        <w:rFonts w:ascii="Courier New" w:hAnsi="Courier New" w:hint="default"/>
      </w:rPr>
    </w:lvl>
    <w:lvl w:ilvl="8" w:tplc="F0B0396E">
      <w:start w:val="1"/>
      <w:numFmt w:val="bullet"/>
      <w:lvlText w:val=""/>
      <w:lvlJc w:val="left"/>
      <w:pPr>
        <w:ind w:left="6480" w:hanging="360"/>
      </w:pPr>
      <w:rPr>
        <w:rFonts w:ascii="Wingdings" w:hAnsi="Wingdings" w:hint="default"/>
      </w:rPr>
    </w:lvl>
  </w:abstractNum>
  <w:abstractNum w:abstractNumId="22" w15:restartNumberingAfterBreak="0">
    <w:nsid w:val="7CB1567E"/>
    <w:multiLevelType w:val="hybridMultilevel"/>
    <w:tmpl w:val="C6C03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7"/>
  </w:num>
  <w:num w:numId="4">
    <w:abstractNumId w:val="22"/>
  </w:num>
  <w:num w:numId="5">
    <w:abstractNumId w:val="15"/>
  </w:num>
  <w:num w:numId="6">
    <w:abstractNumId w:val="2"/>
  </w:num>
  <w:num w:numId="7">
    <w:abstractNumId w:val="9"/>
  </w:num>
  <w:num w:numId="8">
    <w:abstractNumId w:val="13"/>
  </w:num>
  <w:num w:numId="9">
    <w:abstractNumId w:val="12"/>
  </w:num>
  <w:num w:numId="10">
    <w:abstractNumId w:val="5"/>
  </w:num>
  <w:num w:numId="11">
    <w:abstractNumId w:val="0"/>
  </w:num>
  <w:num w:numId="12">
    <w:abstractNumId w:val="8"/>
  </w:num>
  <w:num w:numId="13">
    <w:abstractNumId w:val="1"/>
  </w:num>
  <w:num w:numId="14">
    <w:abstractNumId w:val="4"/>
  </w:num>
  <w:num w:numId="15">
    <w:abstractNumId w:val="16"/>
  </w:num>
  <w:num w:numId="16">
    <w:abstractNumId w:val="17"/>
  </w:num>
  <w:num w:numId="17">
    <w:abstractNumId w:val="20"/>
  </w:num>
  <w:num w:numId="18">
    <w:abstractNumId w:val="6"/>
  </w:num>
  <w:num w:numId="19">
    <w:abstractNumId w:val="19"/>
  </w:num>
  <w:num w:numId="20">
    <w:abstractNumId w:val="11"/>
  </w:num>
  <w:num w:numId="21">
    <w:abstractNumId w:val="10"/>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AC0"/>
    <w:rsid w:val="000410F1"/>
    <w:rsid w:val="0005180F"/>
    <w:rsid w:val="000877DA"/>
    <w:rsid w:val="001015FD"/>
    <w:rsid w:val="001E3340"/>
    <w:rsid w:val="00254583"/>
    <w:rsid w:val="00285F49"/>
    <w:rsid w:val="00434ACB"/>
    <w:rsid w:val="005D5601"/>
    <w:rsid w:val="0064363B"/>
    <w:rsid w:val="00644E4F"/>
    <w:rsid w:val="006630BC"/>
    <w:rsid w:val="0068530D"/>
    <w:rsid w:val="006A60BB"/>
    <w:rsid w:val="00707E79"/>
    <w:rsid w:val="00707E88"/>
    <w:rsid w:val="007B116E"/>
    <w:rsid w:val="0082080D"/>
    <w:rsid w:val="00823E37"/>
    <w:rsid w:val="00835705"/>
    <w:rsid w:val="008D5EE7"/>
    <w:rsid w:val="00961700"/>
    <w:rsid w:val="00AF7701"/>
    <w:rsid w:val="00C32F52"/>
    <w:rsid w:val="00CA1AB2"/>
    <w:rsid w:val="00D10542"/>
    <w:rsid w:val="00D332F1"/>
    <w:rsid w:val="00DD6AC0"/>
    <w:rsid w:val="00DF1077"/>
    <w:rsid w:val="00E016EC"/>
    <w:rsid w:val="00EA5C41"/>
    <w:rsid w:val="00F25A25"/>
    <w:rsid w:val="00F340A2"/>
    <w:rsid w:val="00FF220C"/>
    <w:rsid w:val="00FF42E1"/>
    <w:rsid w:val="01F0E7CB"/>
    <w:rsid w:val="05AED5DF"/>
    <w:rsid w:val="05BD3015"/>
    <w:rsid w:val="074AB9FC"/>
    <w:rsid w:val="0C228BD5"/>
    <w:rsid w:val="177EDE94"/>
    <w:rsid w:val="1CD4B29F"/>
    <w:rsid w:val="252E1FD5"/>
    <w:rsid w:val="2D276D3E"/>
    <w:rsid w:val="30DA6A98"/>
    <w:rsid w:val="348C7276"/>
    <w:rsid w:val="362842D7"/>
    <w:rsid w:val="3D899783"/>
    <w:rsid w:val="3EC5C69D"/>
    <w:rsid w:val="418BFFFF"/>
    <w:rsid w:val="42676D60"/>
    <w:rsid w:val="46DA599F"/>
    <w:rsid w:val="496EB250"/>
    <w:rsid w:val="4DB6D0E1"/>
    <w:rsid w:val="53B75EE7"/>
    <w:rsid w:val="5DD0F2A5"/>
    <w:rsid w:val="60102F2C"/>
    <w:rsid w:val="630DE9BB"/>
    <w:rsid w:val="64A86045"/>
    <w:rsid w:val="66CF97AA"/>
    <w:rsid w:val="6B258F6E"/>
    <w:rsid w:val="6FEABA17"/>
    <w:rsid w:val="7309327C"/>
    <w:rsid w:val="7322E5F1"/>
    <w:rsid w:val="74A502DD"/>
    <w:rsid w:val="756FED25"/>
    <w:rsid w:val="7640D33E"/>
    <w:rsid w:val="7C211BF5"/>
    <w:rsid w:val="7C272537"/>
    <w:rsid w:val="7ED78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24916"/>
  <w15:chartTrackingRefBased/>
  <w15:docId w15:val="{866DE808-E247-45FB-A85A-9394B142E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6AC0"/>
    <w:pPr>
      <w:spacing w:after="0" w:line="240" w:lineRule="auto"/>
    </w:pPr>
    <w:rPr>
      <w:rFonts w:ascii="Times New Roman" w:eastAsia="Times New Roman" w:hAnsi="Times New Roman" w:cs="Times New Roman"/>
      <w:b/>
      <w:sz w:val="24"/>
      <w:szCs w:val="24"/>
    </w:rPr>
  </w:style>
  <w:style w:type="paragraph" w:styleId="Heading2">
    <w:name w:val="heading 2"/>
    <w:basedOn w:val="Normal"/>
    <w:next w:val="Normal"/>
    <w:link w:val="Heading2Char"/>
    <w:qFormat/>
    <w:rsid w:val="00DD6AC0"/>
    <w:pPr>
      <w:keepNext/>
      <w:jc w:val="center"/>
      <w:outlineLvl w:val="1"/>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D6AC0"/>
    <w:rPr>
      <w:rFonts w:ascii="Arial" w:eastAsia="Times New Roman" w:hAnsi="Arial" w:cs="Arial"/>
      <w:b/>
      <w:sz w:val="24"/>
      <w:szCs w:val="24"/>
      <w:u w:val="single"/>
    </w:rPr>
  </w:style>
  <w:style w:type="paragraph" w:styleId="Title">
    <w:name w:val="Title"/>
    <w:basedOn w:val="Normal"/>
    <w:link w:val="TitleChar"/>
    <w:qFormat/>
    <w:rsid w:val="00DD6AC0"/>
    <w:pPr>
      <w:jc w:val="center"/>
    </w:pPr>
    <w:rPr>
      <w:u w:val="single"/>
    </w:rPr>
  </w:style>
  <w:style w:type="character" w:customStyle="1" w:styleId="TitleChar">
    <w:name w:val="Title Char"/>
    <w:basedOn w:val="DefaultParagraphFont"/>
    <w:link w:val="Title"/>
    <w:rsid w:val="00DD6AC0"/>
    <w:rPr>
      <w:rFonts w:ascii="Times New Roman" w:eastAsia="Times New Roman" w:hAnsi="Times New Roman" w:cs="Times New Roman"/>
      <w:b/>
      <w:sz w:val="24"/>
      <w:szCs w:val="24"/>
      <w:u w:val="single"/>
    </w:rPr>
  </w:style>
  <w:style w:type="paragraph" w:styleId="Header">
    <w:name w:val="header"/>
    <w:basedOn w:val="Normal"/>
    <w:link w:val="HeaderChar"/>
    <w:rsid w:val="00DD6AC0"/>
    <w:pPr>
      <w:tabs>
        <w:tab w:val="center" w:pos="4153"/>
        <w:tab w:val="right" w:pos="8306"/>
      </w:tabs>
    </w:pPr>
  </w:style>
  <w:style w:type="character" w:customStyle="1" w:styleId="HeaderChar">
    <w:name w:val="Header Char"/>
    <w:basedOn w:val="DefaultParagraphFont"/>
    <w:link w:val="Header"/>
    <w:rsid w:val="00DD6AC0"/>
    <w:rPr>
      <w:rFonts w:ascii="Times New Roman" w:eastAsia="Times New Roman" w:hAnsi="Times New Roman" w:cs="Times New Roman"/>
      <w:b/>
      <w:sz w:val="24"/>
      <w:szCs w:val="24"/>
    </w:rPr>
  </w:style>
  <w:style w:type="paragraph" w:styleId="ListParagraph">
    <w:name w:val="List Paragraph"/>
    <w:basedOn w:val="Normal"/>
    <w:uiPriority w:val="34"/>
    <w:qFormat/>
    <w:rsid w:val="008D5EE7"/>
    <w:pPr>
      <w:ind w:left="720"/>
      <w:contextualSpacing/>
    </w:pPr>
  </w:style>
  <w:style w:type="paragraph" w:customStyle="1" w:styleId="Default">
    <w:name w:val="Default"/>
    <w:rsid w:val="008D5EE7"/>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644E4F"/>
    <w:rPr>
      <w:sz w:val="16"/>
      <w:szCs w:val="16"/>
    </w:rPr>
  </w:style>
  <w:style w:type="paragraph" w:styleId="CommentText">
    <w:name w:val="annotation text"/>
    <w:basedOn w:val="Normal"/>
    <w:link w:val="CommentTextChar"/>
    <w:uiPriority w:val="99"/>
    <w:semiHidden/>
    <w:unhideWhenUsed/>
    <w:rsid w:val="00644E4F"/>
    <w:rPr>
      <w:sz w:val="20"/>
      <w:szCs w:val="20"/>
    </w:rPr>
  </w:style>
  <w:style w:type="character" w:customStyle="1" w:styleId="CommentTextChar">
    <w:name w:val="Comment Text Char"/>
    <w:basedOn w:val="DefaultParagraphFont"/>
    <w:link w:val="CommentText"/>
    <w:uiPriority w:val="99"/>
    <w:semiHidden/>
    <w:rsid w:val="00644E4F"/>
    <w:rPr>
      <w:rFonts w:ascii="Times New Roman" w:eastAsia="Times New Roman" w:hAnsi="Times New Roman" w:cs="Times New Roman"/>
      <w:b/>
      <w:sz w:val="20"/>
      <w:szCs w:val="20"/>
    </w:rPr>
  </w:style>
  <w:style w:type="paragraph" w:styleId="CommentSubject">
    <w:name w:val="annotation subject"/>
    <w:basedOn w:val="CommentText"/>
    <w:next w:val="CommentText"/>
    <w:link w:val="CommentSubjectChar"/>
    <w:uiPriority w:val="99"/>
    <w:semiHidden/>
    <w:unhideWhenUsed/>
    <w:rsid w:val="00644E4F"/>
    <w:rPr>
      <w:bCs/>
    </w:rPr>
  </w:style>
  <w:style w:type="character" w:customStyle="1" w:styleId="CommentSubjectChar">
    <w:name w:val="Comment Subject Char"/>
    <w:basedOn w:val="CommentTextChar"/>
    <w:link w:val="CommentSubject"/>
    <w:uiPriority w:val="99"/>
    <w:semiHidden/>
    <w:rsid w:val="00644E4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4E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E4F"/>
    <w:rPr>
      <w:rFonts w:ascii="Segoe UI" w:eastAsia="Times New Roman" w:hAnsi="Segoe UI" w:cs="Segoe UI"/>
      <w:b/>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A2">
    <w:name w:val="A2"/>
    <w:uiPriority w:val="99"/>
    <w:rsid w:val="00835705"/>
    <w:rPr>
      <w:rFonts w:cs="Robot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98F5A1776E9E46843E4DD315411818" ma:contentTypeVersion="4" ma:contentTypeDescription="Create a new document." ma:contentTypeScope="" ma:versionID="d49480c38d3891096e88f2ea273ca1f9">
  <xsd:schema xmlns:xsd="http://www.w3.org/2001/XMLSchema" xmlns:xs="http://www.w3.org/2001/XMLSchema" xmlns:p="http://schemas.microsoft.com/office/2006/metadata/properties" xmlns:ns2="1c3d94f3-7634-460c-8263-063a478bba5e" targetNamespace="http://schemas.microsoft.com/office/2006/metadata/properties" ma:root="true" ma:fieldsID="c4d288c7d99a99e17116fd0be110c8c0" ns2:_="">
    <xsd:import namespace="1c3d94f3-7634-460c-8263-063a478bba5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3d94f3-7634-460c-8263-063a478bb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E319CE-B951-474C-BBAE-E2CEE8558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3d94f3-7634-460c-8263-063a478bb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B1E0BF-B342-4F9F-87F2-A4639DF1B905}">
  <ds:schemaRefs>
    <ds:schemaRef ds:uri="http://schemas.microsoft.com/sharepoint/v3/contenttype/forms"/>
  </ds:schemaRefs>
</ds:datastoreItem>
</file>

<file path=customXml/itemProps3.xml><?xml version="1.0" encoding="utf-8"?>
<ds:datastoreItem xmlns:ds="http://schemas.openxmlformats.org/officeDocument/2006/customXml" ds:itemID="{B3CB58A6-1EB7-40C3-BE9D-7ABE3DD0D768}">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1c3d94f3-7634-460c-8263-063a478bba5e"/>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2437</Words>
  <Characters>13892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Lane.</dc:creator>
  <cp:keywords/>
  <dc:description/>
  <cp:lastModifiedBy>Emma Perkins</cp:lastModifiedBy>
  <cp:revision>2</cp:revision>
  <dcterms:created xsi:type="dcterms:W3CDTF">2026-02-13T10:06:00Z</dcterms:created>
  <dcterms:modified xsi:type="dcterms:W3CDTF">2026-02-13T10:06:00Z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0x0101003E98F5A1776E9E46843E4DD315411818</vt:lpwstr>
  </property>
</Properties>
</file>