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A79" w:rsidRDefault="00552B7A" w:rsidP="00552B7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895238" cy="10761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tshil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B7A" w:rsidRDefault="00552B7A" w:rsidP="00552B7A">
      <w:pPr>
        <w:jc w:val="center"/>
        <w:rPr>
          <w:rFonts w:ascii="Comic Sans MS" w:hAnsi="Comic Sans MS"/>
          <w:sz w:val="28"/>
        </w:rPr>
      </w:pPr>
      <w:r w:rsidRPr="00552B7A">
        <w:rPr>
          <w:rFonts w:ascii="Comic Sans MS" w:hAnsi="Comic Sans MS"/>
          <w:sz w:val="28"/>
        </w:rPr>
        <w:t>TUT</w:t>
      </w:r>
      <w:r>
        <w:rPr>
          <w:rFonts w:ascii="Comic Sans MS" w:hAnsi="Comic Sans MS"/>
          <w:sz w:val="28"/>
        </w:rPr>
        <w:t>S</w:t>
      </w:r>
      <w:r w:rsidRPr="00552B7A">
        <w:rPr>
          <w:rFonts w:ascii="Comic Sans MS" w:hAnsi="Comic Sans MS"/>
          <w:sz w:val="28"/>
        </w:rPr>
        <w:t>HILL C. OF E. PRIMARY SCHOOL</w:t>
      </w:r>
    </w:p>
    <w:p w:rsidR="00552B7A" w:rsidRDefault="00552B7A" w:rsidP="00552B7A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BRITISH VALUES IN </w:t>
      </w:r>
      <w:r w:rsidR="0099203C">
        <w:rPr>
          <w:rFonts w:ascii="Comic Sans MS" w:hAnsi="Comic Sans MS"/>
          <w:sz w:val="28"/>
        </w:rPr>
        <w:t>Art an</w:t>
      </w:r>
      <w:bookmarkStart w:id="0" w:name="_GoBack"/>
      <w:bookmarkEnd w:id="0"/>
      <w:r w:rsidR="0099203C">
        <w:rPr>
          <w:rFonts w:ascii="Comic Sans MS" w:hAnsi="Comic Sans MS"/>
          <w:sz w:val="28"/>
        </w:rPr>
        <w:t>d Design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3296"/>
      </w:tblGrid>
      <w:tr w:rsidR="00552B7A" w:rsidTr="00552B7A">
        <w:trPr>
          <w:trHeight w:val="1351"/>
        </w:trPr>
        <w:tc>
          <w:tcPr>
            <w:tcW w:w="2789" w:type="dxa"/>
            <w:shd w:val="clear" w:color="auto" w:fill="BDD6EE" w:themeFill="accent1" w:themeFillTint="66"/>
          </w:tcPr>
          <w:p w:rsidR="00552B7A" w:rsidRDefault="00552B7A" w:rsidP="00552B7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Democracy</w:t>
            </w:r>
          </w:p>
        </w:tc>
        <w:tc>
          <w:tcPr>
            <w:tcW w:w="2789" w:type="dxa"/>
            <w:shd w:val="clear" w:color="auto" w:fill="BDD6EE" w:themeFill="accent1" w:themeFillTint="66"/>
          </w:tcPr>
          <w:p w:rsidR="00552B7A" w:rsidRDefault="00552B7A" w:rsidP="00552B7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Rule of Law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552B7A" w:rsidRDefault="00552B7A" w:rsidP="00552B7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Individual Liberty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552B7A" w:rsidRDefault="00552B7A" w:rsidP="00552B7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Mutual Respect</w:t>
            </w:r>
          </w:p>
        </w:tc>
        <w:tc>
          <w:tcPr>
            <w:tcW w:w="3296" w:type="dxa"/>
            <w:shd w:val="clear" w:color="auto" w:fill="BDD6EE" w:themeFill="accent1" w:themeFillTint="66"/>
          </w:tcPr>
          <w:p w:rsidR="00552B7A" w:rsidRDefault="00552B7A" w:rsidP="00552B7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Tolerance of </w:t>
            </w:r>
            <w:r w:rsidR="00ED710B">
              <w:rPr>
                <w:rFonts w:ascii="Comic Sans MS" w:hAnsi="Comic Sans MS"/>
                <w:sz w:val="28"/>
              </w:rPr>
              <w:t xml:space="preserve">those of </w:t>
            </w:r>
            <w:r>
              <w:rPr>
                <w:rFonts w:ascii="Comic Sans MS" w:hAnsi="Comic Sans MS"/>
                <w:sz w:val="28"/>
              </w:rPr>
              <w:t>different beliefs and faiths</w:t>
            </w:r>
          </w:p>
        </w:tc>
      </w:tr>
      <w:tr w:rsidR="008304A8" w:rsidTr="00552B7A">
        <w:trPr>
          <w:trHeight w:val="2830"/>
        </w:trPr>
        <w:tc>
          <w:tcPr>
            <w:tcW w:w="2789" w:type="dxa"/>
          </w:tcPr>
          <w:p w:rsidR="008304A8" w:rsidRPr="008A29DC" w:rsidRDefault="008304A8" w:rsidP="008304A8">
            <w:pPr>
              <w:spacing w:after="3" w:line="239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In art and design, we ensure that we are</w:t>
            </w:r>
          </w:p>
          <w:p w:rsidR="008304A8" w:rsidRPr="008A29DC" w:rsidRDefault="008304A8" w:rsidP="008304A8">
            <w:pPr>
              <w:ind w:left="103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aware of and consider</w:t>
            </w:r>
          </w:p>
          <w:p w:rsidR="008304A8" w:rsidRPr="008A29DC" w:rsidRDefault="008304A8" w:rsidP="008304A8">
            <w:pPr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the views and values of others, particularly when working</w:t>
            </w:r>
          </w:p>
          <w:p w:rsidR="008304A8" w:rsidRPr="008A29DC" w:rsidRDefault="008304A8" w:rsidP="008304A8">
            <w:pPr>
              <w:ind w:right="69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collaboratively. We</w:t>
            </w:r>
          </w:p>
          <w:p w:rsidR="008304A8" w:rsidRPr="008A29DC" w:rsidRDefault="008304A8" w:rsidP="008304A8">
            <w:pPr>
              <w:ind w:right="70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may take votes and</w:t>
            </w:r>
          </w:p>
          <w:p w:rsidR="008304A8" w:rsidRPr="008A29DC" w:rsidRDefault="008304A8" w:rsidP="008304A8">
            <w:pPr>
              <w:ind w:left="98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hold discussions when</w:t>
            </w:r>
          </w:p>
          <w:p w:rsidR="008304A8" w:rsidRPr="008A29DC" w:rsidRDefault="008304A8" w:rsidP="008304A8">
            <w:pPr>
              <w:spacing w:line="241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making decisions about our work, and</w:t>
            </w:r>
          </w:p>
          <w:p w:rsidR="008304A8" w:rsidRPr="008A29DC" w:rsidRDefault="008304A8" w:rsidP="008304A8">
            <w:pPr>
              <w:ind w:right="68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lastRenderedPageBreak/>
              <w:t>collaborative projects</w:t>
            </w:r>
          </w:p>
        </w:tc>
        <w:tc>
          <w:tcPr>
            <w:tcW w:w="2789" w:type="dxa"/>
          </w:tcPr>
          <w:p w:rsidR="008304A8" w:rsidRPr="008A29DC" w:rsidRDefault="008304A8" w:rsidP="008304A8">
            <w:pPr>
              <w:spacing w:after="1"/>
              <w:ind w:left="12" w:hanging="12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lastRenderedPageBreak/>
              <w:t>We understand the school rules and guidelines and</w:t>
            </w:r>
          </w:p>
          <w:p w:rsidR="008304A8" w:rsidRPr="008A29DC" w:rsidRDefault="008304A8" w:rsidP="008304A8">
            <w:pPr>
              <w:ind w:right="71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 xml:space="preserve">recognise </w:t>
            </w:r>
            <w:proofErr w:type="gramStart"/>
            <w:r w:rsidRPr="008A29DC">
              <w:rPr>
                <w:sz w:val="28"/>
                <w:szCs w:val="28"/>
              </w:rPr>
              <w:t>their</w:t>
            </w:r>
            <w:proofErr w:type="gramEnd"/>
          </w:p>
          <w:p w:rsidR="008304A8" w:rsidRPr="008A29DC" w:rsidRDefault="008304A8" w:rsidP="008304A8">
            <w:pPr>
              <w:ind w:left="115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importance in keeping</w:t>
            </w:r>
          </w:p>
          <w:p w:rsidR="008304A8" w:rsidRPr="008A29DC" w:rsidRDefault="008304A8" w:rsidP="008304A8">
            <w:pPr>
              <w:spacing w:after="2" w:line="239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ourselves and our peers safe. During projects</w:t>
            </w:r>
          </w:p>
          <w:p w:rsidR="008304A8" w:rsidRPr="008A29DC" w:rsidRDefault="008304A8" w:rsidP="008304A8">
            <w:pPr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and activities, we access</w:t>
            </w:r>
          </w:p>
          <w:p w:rsidR="008304A8" w:rsidRPr="008A29DC" w:rsidRDefault="008304A8" w:rsidP="008304A8">
            <w:pPr>
              <w:spacing w:line="241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lastRenderedPageBreak/>
              <w:t>our tools and materials making sure we are</w:t>
            </w:r>
          </w:p>
          <w:p w:rsidR="008304A8" w:rsidRPr="008A29DC" w:rsidRDefault="008304A8" w:rsidP="008304A8">
            <w:pPr>
              <w:ind w:right="68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following class rules.</w:t>
            </w:r>
          </w:p>
          <w:p w:rsidR="008304A8" w:rsidRPr="008A29DC" w:rsidRDefault="008304A8" w:rsidP="008304A8">
            <w:pPr>
              <w:spacing w:line="241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We know and understand the</w:t>
            </w:r>
          </w:p>
          <w:p w:rsidR="008304A8" w:rsidRPr="008A29DC" w:rsidRDefault="008304A8" w:rsidP="008304A8">
            <w:pPr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consequences of not following these rules.</w:t>
            </w:r>
          </w:p>
        </w:tc>
        <w:tc>
          <w:tcPr>
            <w:tcW w:w="2790" w:type="dxa"/>
          </w:tcPr>
          <w:p w:rsidR="008304A8" w:rsidRPr="008A29DC" w:rsidRDefault="008304A8" w:rsidP="008304A8">
            <w:pPr>
              <w:spacing w:after="3" w:line="239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lastRenderedPageBreak/>
              <w:t>In art and design, we are given the</w:t>
            </w:r>
          </w:p>
          <w:p w:rsidR="008304A8" w:rsidRPr="008A29DC" w:rsidRDefault="008304A8" w:rsidP="008304A8">
            <w:pPr>
              <w:spacing w:line="241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opportunity to express our individuality</w:t>
            </w:r>
          </w:p>
          <w:p w:rsidR="008304A8" w:rsidRPr="008A29DC" w:rsidRDefault="008304A8" w:rsidP="008304A8">
            <w:pPr>
              <w:ind w:right="74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through our projects.</w:t>
            </w:r>
          </w:p>
          <w:p w:rsidR="008304A8" w:rsidRPr="008A29DC" w:rsidRDefault="008304A8" w:rsidP="008304A8">
            <w:pPr>
              <w:ind w:firstLine="8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We are given regular opportunities to make our own decisions and</w:t>
            </w:r>
          </w:p>
          <w:p w:rsidR="008304A8" w:rsidRPr="008A29DC" w:rsidRDefault="008304A8" w:rsidP="008304A8">
            <w:pPr>
              <w:spacing w:after="1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 xml:space="preserve">choices in our projects. Whilst making our own </w:t>
            </w:r>
            <w:r w:rsidRPr="008A29DC">
              <w:rPr>
                <w:sz w:val="28"/>
                <w:szCs w:val="28"/>
              </w:rPr>
              <w:lastRenderedPageBreak/>
              <w:t>choices, we also know that there are</w:t>
            </w:r>
          </w:p>
          <w:p w:rsidR="008304A8" w:rsidRPr="008A29DC" w:rsidRDefault="008304A8" w:rsidP="008304A8">
            <w:pPr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boundaries and we respect these.</w:t>
            </w:r>
          </w:p>
        </w:tc>
        <w:tc>
          <w:tcPr>
            <w:tcW w:w="2790" w:type="dxa"/>
          </w:tcPr>
          <w:p w:rsidR="008304A8" w:rsidRPr="008A29DC" w:rsidRDefault="008304A8" w:rsidP="008304A8">
            <w:pPr>
              <w:spacing w:after="3" w:line="239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lastRenderedPageBreak/>
              <w:t>In the art and design classroom, we behave</w:t>
            </w:r>
          </w:p>
          <w:p w:rsidR="008304A8" w:rsidRPr="008A29DC" w:rsidRDefault="008304A8" w:rsidP="008304A8">
            <w:pPr>
              <w:spacing w:line="241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in a way that positively impacts the work and</w:t>
            </w:r>
          </w:p>
          <w:p w:rsidR="008304A8" w:rsidRPr="008A29DC" w:rsidRDefault="008304A8" w:rsidP="008304A8">
            <w:pPr>
              <w:ind w:left="96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productivity of others.</w:t>
            </w:r>
          </w:p>
          <w:p w:rsidR="008304A8" w:rsidRPr="008A29DC" w:rsidRDefault="008304A8" w:rsidP="008304A8">
            <w:pPr>
              <w:ind w:left="32" w:right="29" w:hanging="3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When giving feedback, we are constructive and respectful of</w:t>
            </w:r>
          </w:p>
          <w:p w:rsidR="008304A8" w:rsidRPr="008A29DC" w:rsidRDefault="008304A8" w:rsidP="008304A8">
            <w:pPr>
              <w:ind w:right="65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others’ feelings and</w:t>
            </w:r>
          </w:p>
          <w:p w:rsidR="008304A8" w:rsidRPr="008A29DC" w:rsidRDefault="008304A8" w:rsidP="008304A8">
            <w:pPr>
              <w:spacing w:line="241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lastRenderedPageBreak/>
              <w:t>viewpoints. We work collaboratively on</w:t>
            </w:r>
          </w:p>
          <w:p w:rsidR="008304A8" w:rsidRPr="008A29DC" w:rsidRDefault="008304A8" w:rsidP="008304A8">
            <w:pPr>
              <w:spacing w:line="241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projects, having respect for our peers’ views</w:t>
            </w:r>
          </w:p>
          <w:p w:rsidR="008304A8" w:rsidRPr="008A29DC" w:rsidRDefault="008304A8" w:rsidP="008304A8">
            <w:pPr>
              <w:spacing w:after="1"/>
              <w:ind w:left="34" w:hanging="34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and being receptive to the advice of others. We also use art and design as a creative</w:t>
            </w:r>
          </w:p>
          <w:p w:rsidR="008304A8" w:rsidRPr="008A29DC" w:rsidRDefault="008304A8" w:rsidP="008304A8">
            <w:pPr>
              <w:ind w:right="67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way to experience a</w:t>
            </w:r>
          </w:p>
          <w:p w:rsidR="008304A8" w:rsidRPr="008A29DC" w:rsidRDefault="008304A8" w:rsidP="008304A8">
            <w:pPr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variety of festivals and traditions, where appropriate. We use art and design to learn about artists from French speaking countries through our Francophone week.</w:t>
            </w:r>
          </w:p>
        </w:tc>
        <w:tc>
          <w:tcPr>
            <w:tcW w:w="3296" w:type="dxa"/>
          </w:tcPr>
          <w:p w:rsidR="008304A8" w:rsidRPr="008A29DC" w:rsidRDefault="008304A8" w:rsidP="008304A8">
            <w:pPr>
              <w:spacing w:after="3" w:line="239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lastRenderedPageBreak/>
              <w:t>We understand people have different views</w:t>
            </w:r>
          </w:p>
          <w:p w:rsidR="008304A8" w:rsidRPr="008A29DC" w:rsidRDefault="008304A8" w:rsidP="008304A8">
            <w:pPr>
              <w:ind w:left="127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and opinions and that</w:t>
            </w:r>
          </w:p>
          <w:p w:rsidR="008304A8" w:rsidRPr="008A29DC" w:rsidRDefault="008304A8" w:rsidP="008304A8">
            <w:pPr>
              <w:spacing w:after="2" w:line="239" w:lineRule="auto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that these make them who they are. We are</w:t>
            </w:r>
          </w:p>
          <w:p w:rsidR="008304A8" w:rsidRPr="008A29DC" w:rsidRDefault="008304A8" w:rsidP="008304A8">
            <w:pPr>
              <w:ind w:left="115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tolerant to such views</w:t>
            </w:r>
          </w:p>
          <w:p w:rsidR="008304A8" w:rsidRPr="008A29DC" w:rsidRDefault="008304A8" w:rsidP="008304A8">
            <w:pPr>
              <w:ind w:left="46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and opinions and apply</w:t>
            </w:r>
          </w:p>
          <w:p w:rsidR="008304A8" w:rsidRPr="008A29DC" w:rsidRDefault="008304A8" w:rsidP="008304A8">
            <w:pPr>
              <w:spacing w:after="1"/>
              <w:ind w:left="36" w:right="22" w:hanging="11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these attitudes when working with those who have different</w:t>
            </w:r>
          </w:p>
          <w:p w:rsidR="008304A8" w:rsidRPr="008A29DC" w:rsidRDefault="008304A8" w:rsidP="008304A8">
            <w:pPr>
              <w:ind w:left="144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>faiths and beliefs. We</w:t>
            </w:r>
          </w:p>
          <w:p w:rsidR="008304A8" w:rsidRPr="008A29DC" w:rsidRDefault="008304A8" w:rsidP="008304A8">
            <w:pPr>
              <w:ind w:left="20" w:hanging="20"/>
              <w:jc w:val="center"/>
              <w:rPr>
                <w:sz w:val="28"/>
                <w:szCs w:val="28"/>
              </w:rPr>
            </w:pPr>
            <w:r w:rsidRPr="008A29DC">
              <w:rPr>
                <w:sz w:val="28"/>
                <w:szCs w:val="28"/>
              </w:rPr>
              <w:t xml:space="preserve">explore beauty through art and continue to do this </w:t>
            </w:r>
            <w:r w:rsidRPr="008A29DC">
              <w:rPr>
                <w:sz w:val="28"/>
                <w:szCs w:val="28"/>
              </w:rPr>
              <w:lastRenderedPageBreak/>
              <w:t>within the faiths and beliefs of others.</w:t>
            </w:r>
            <w:r>
              <w:rPr>
                <w:sz w:val="28"/>
                <w:szCs w:val="28"/>
              </w:rPr>
              <w:t xml:space="preserve"> Through cross curricular links, we learn about and respect religious iconography.</w:t>
            </w:r>
          </w:p>
        </w:tc>
      </w:tr>
    </w:tbl>
    <w:p w:rsidR="00552B7A" w:rsidRPr="00552B7A" w:rsidRDefault="00552B7A" w:rsidP="00552B7A">
      <w:pPr>
        <w:jc w:val="center"/>
        <w:rPr>
          <w:rFonts w:ascii="Comic Sans MS" w:hAnsi="Comic Sans MS"/>
          <w:sz w:val="28"/>
        </w:rPr>
      </w:pPr>
    </w:p>
    <w:sectPr w:rsidR="00552B7A" w:rsidRPr="00552B7A" w:rsidSect="00552B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7A"/>
    <w:rsid w:val="00016A79"/>
    <w:rsid w:val="0006374C"/>
    <w:rsid w:val="00115B2A"/>
    <w:rsid w:val="00344A92"/>
    <w:rsid w:val="004546ED"/>
    <w:rsid w:val="00552B7A"/>
    <w:rsid w:val="00687253"/>
    <w:rsid w:val="008304A8"/>
    <w:rsid w:val="0099203C"/>
    <w:rsid w:val="009E4EF8"/>
    <w:rsid w:val="00A854EB"/>
    <w:rsid w:val="00AA2EF7"/>
    <w:rsid w:val="00D369D3"/>
    <w:rsid w:val="00E74128"/>
    <w:rsid w:val="00E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5CF1"/>
  <w15:chartTrackingRefBased/>
  <w15:docId w15:val="{CC33271B-07AE-4EDC-91B4-BD881640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4A93F8130A44CAD8F654F8F478331" ma:contentTypeVersion="8" ma:contentTypeDescription="Create a new document." ma:contentTypeScope="" ma:versionID="418b0d076d5b61c29dce185100669781">
  <xsd:schema xmlns:xsd="http://www.w3.org/2001/XMLSchema" xmlns:xs="http://www.w3.org/2001/XMLSchema" xmlns:p="http://schemas.microsoft.com/office/2006/metadata/properties" xmlns:ns2="848c5623-7ce1-4bb6-b3cd-c4fd3edb6677" targetNamespace="http://schemas.microsoft.com/office/2006/metadata/properties" ma:root="true" ma:fieldsID="47177d38fd309f2fea4dbe2b949da847" ns2:_="">
    <xsd:import namespace="848c5623-7ce1-4bb6-b3cd-c4fd3edb6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5623-7ce1-4bb6-b3cd-c4fd3edb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4C4B1-2F0C-4703-871F-06F6C6C35792}">
  <ds:schemaRefs>
    <ds:schemaRef ds:uri="848c5623-7ce1-4bb6-b3cd-c4fd3edb6677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BA5730B-390D-45FB-A4F2-976F084B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c5623-7ce1-4bb6-b3cd-c4fd3edb6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715D6-9FA5-4C25-9BA3-C4E5F6C5A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Howells</dc:creator>
  <cp:keywords/>
  <dc:description/>
  <cp:lastModifiedBy>Natalie Fryer</cp:lastModifiedBy>
  <cp:revision>3</cp:revision>
  <dcterms:created xsi:type="dcterms:W3CDTF">2024-05-12T20:27:00Z</dcterms:created>
  <dcterms:modified xsi:type="dcterms:W3CDTF">2024-05-12T20:28:00Z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0x0101006EC4A93F8130A44CAD8F654F8F478331</vt:lpwstr>
  </property>
</Properties>
</file>